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186"/>
      </w:tblGrid>
      <w:tr w:rsidR="0058427A" w:rsidRPr="00711F47" w:rsidTr="00850A4E">
        <w:trPr>
          <w:trHeight w:val="299"/>
        </w:trPr>
        <w:tc>
          <w:tcPr>
            <w:tcW w:w="1617" w:type="dxa"/>
          </w:tcPr>
          <w:p w:rsidR="0058427A" w:rsidRPr="005E545F" w:rsidRDefault="0058427A" w:rsidP="00850A4E">
            <w:pPr>
              <w:spacing w:line="276" w:lineRule="auto"/>
              <w:ind w:right="-227"/>
              <w:rPr>
                <w:b/>
              </w:rPr>
            </w:pPr>
            <w:r w:rsidRPr="005E545F">
              <w:rPr>
                <w:b/>
              </w:rPr>
              <w:t>Четверть</w:t>
            </w:r>
          </w:p>
        </w:tc>
        <w:tc>
          <w:tcPr>
            <w:tcW w:w="3186" w:type="dxa"/>
          </w:tcPr>
          <w:p w:rsidR="0058427A" w:rsidRPr="005E545F" w:rsidRDefault="0058427A" w:rsidP="00850A4E">
            <w:pPr>
              <w:spacing w:line="276" w:lineRule="auto"/>
              <w:ind w:right="-227"/>
              <w:jc w:val="center"/>
              <w:rPr>
                <w:b/>
              </w:rPr>
            </w:pPr>
            <w:r w:rsidRPr="005E545F">
              <w:rPr>
                <w:b/>
              </w:rPr>
              <w:t>2</w:t>
            </w:r>
          </w:p>
        </w:tc>
      </w:tr>
      <w:tr w:rsidR="0058427A" w:rsidRPr="00711F47" w:rsidTr="00850A4E">
        <w:trPr>
          <w:trHeight w:val="299"/>
        </w:trPr>
        <w:tc>
          <w:tcPr>
            <w:tcW w:w="1617" w:type="dxa"/>
          </w:tcPr>
          <w:p w:rsidR="0058427A" w:rsidRPr="005E545F" w:rsidRDefault="0058427A" w:rsidP="00850A4E">
            <w:pPr>
              <w:spacing w:line="276" w:lineRule="auto"/>
              <w:ind w:right="-227"/>
              <w:rPr>
                <w:b/>
              </w:rPr>
            </w:pPr>
            <w:r w:rsidRPr="005E545F">
              <w:rPr>
                <w:b/>
              </w:rPr>
              <w:t>Предмет</w:t>
            </w:r>
          </w:p>
        </w:tc>
        <w:tc>
          <w:tcPr>
            <w:tcW w:w="3186" w:type="dxa"/>
          </w:tcPr>
          <w:p w:rsidR="0058427A" w:rsidRPr="005E545F" w:rsidRDefault="0058427A" w:rsidP="00850A4E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</w:tr>
      <w:tr w:rsidR="0058427A" w:rsidRPr="00711F47" w:rsidTr="00850A4E">
        <w:trPr>
          <w:trHeight w:val="299"/>
        </w:trPr>
        <w:tc>
          <w:tcPr>
            <w:tcW w:w="1617" w:type="dxa"/>
          </w:tcPr>
          <w:p w:rsidR="0058427A" w:rsidRPr="005E545F" w:rsidRDefault="0058427A" w:rsidP="00850A4E">
            <w:pPr>
              <w:spacing w:line="276" w:lineRule="auto"/>
              <w:ind w:right="-227"/>
              <w:rPr>
                <w:b/>
              </w:rPr>
            </w:pPr>
            <w:r w:rsidRPr="005E545F">
              <w:rPr>
                <w:b/>
              </w:rPr>
              <w:t>Класс</w:t>
            </w:r>
          </w:p>
        </w:tc>
        <w:tc>
          <w:tcPr>
            <w:tcW w:w="3186" w:type="dxa"/>
          </w:tcPr>
          <w:p w:rsidR="0058427A" w:rsidRPr="005E545F" w:rsidRDefault="0058427A" w:rsidP="00850A4E">
            <w:pPr>
              <w:spacing w:line="276" w:lineRule="auto"/>
              <w:ind w:right="-227"/>
              <w:jc w:val="center"/>
              <w:rPr>
                <w:b/>
              </w:rPr>
            </w:pPr>
            <w:r w:rsidRPr="005E545F">
              <w:rPr>
                <w:b/>
              </w:rPr>
              <w:t>11</w:t>
            </w:r>
            <w:r w:rsidR="009039CB">
              <w:rPr>
                <w:b/>
              </w:rPr>
              <w:t xml:space="preserve"> </w:t>
            </w:r>
            <w:bookmarkStart w:id="0" w:name="_GoBack"/>
            <w:bookmarkEnd w:id="0"/>
            <w:r w:rsidR="009039CB">
              <w:rPr>
                <w:b/>
              </w:rPr>
              <w:t>(профильный уровень)</w:t>
            </w:r>
          </w:p>
        </w:tc>
      </w:tr>
    </w:tbl>
    <w:p w:rsidR="0058427A" w:rsidRPr="005E1483" w:rsidRDefault="0058427A" w:rsidP="0058427A">
      <w:pPr>
        <w:rPr>
          <w:b/>
        </w:rPr>
      </w:pPr>
      <w:r w:rsidRPr="005E1483">
        <w:rPr>
          <w:b/>
        </w:rPr>
        <w:t>Образовательный</w:t>
      </w:r>
      <w:r w:rsidRPr="008E57E0">
        <w:rPr>
          <w:b/>
        </w:rPr>
        <w:t xml:space="preserve"> </w:t>
      </w:r>
      <w:r w:rsidRPr="005E1483">
        <w:rPr>
          <w:b/>
        </w:rPr>
        <w:t>минимум</w:t>
      </w:r>
      <w:r w:rsidR="00644E5D">
        <w:rPr>
          <w:b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85"/>
        <w:gridCol w:w="2592"/>
        <w:gridCol w:w="400"/>
        <w:gridCol w:w="4678"/>
      </w:tblGrid>
      <w:tr w:rsidR="0058427A" w:rsidRPr="00CE396C" w:rsidTr="00711231">
        <w:trPr>
          <w:trHeight w:val="353"/>
        </w:trPr>
        <w:tc>
          <w:tcPr>
            <w:tcW w:w="10632" w:type="dxa"/>
            <w:gridSpan w:val="5"/>
          </w:tcPr>
          <w:p w:rsidR="0058427A" w:rsidRPr="00711231" w:rsidRDefault="0058427A" w:rsidP="00711231">
            <w:pPr>
              <w:ind w:firstLine="34"/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2E2862">
              <w:rPr>
                <w:b/>
                <w:bCs/>
              </w:rPr>
              <w:t>тепен</w:t>
            </w:r>
            <w:r>
              <w:rPr>
                <w:b/>
                <w:bCs/>
              </w:rPr>
              <w:t>ь с рациональным показателем</w:t>
            </w:r>
            <w:r w:rsidRPr="002E2862">
              <w:rPr>
                <w:b/>
                <w:bCs/>
              </w:rPr>
              <w:t>:</w:t>
            </w:r>
          </w:p>
        </w:tc>
      </w:tr>
      <w:tr w:rsidR="0058427A" w:rsidRPr="00CE396C" w:rsidTr="00850A4E">
        <w:trPr>
          <w:trHeight w:val="997"/>
        </w:trPr>
        <w:tc>
          <w:tcPr>
            <w:tcW w:w="10632" w:type="dxa"/>
            <w:gridSpan w:val="5"/>
          </w:tcPr>
          <w:p w:rsidR="0058427A" w:rsidRDefault="0058427A" w:rsidP="00850A4E">
            <w:pPr>
              <w:rPr>
                <w:b/>
              </w:rPr>
            </w:pPr>
            <w:r w:rsidRPr="002C0A6F">
              <w:rPr>
                <w:b/>
                <w:bCs/>
              </w:rPr>
              <w:t>Определение</w:t>
            </w:r>
            <w:r>
              <w:rPr>
                <w:b/>
                <w:bCs/>
              </w:rPr>
              <w:t xml:space="preserve"> 1</w:t>
            </w:r>
            <w:r w:rsidRPr="002C0A6F">
              <w:rPr>
                <w:b/>
              </w:rPr>
              <w:t xml:space="preserve">. </w:t>
            </w:r>
            <w:r w:rsidRPr="002C0A6F">
              <w:t xml:space="preserve">Степенью числа </w:t>
            </w:r>
            <w:r w:rsidRPr="002C0A6F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2C0A6F">
              <w:t>&gt;</w:t>
            </w:r>
            <w:r>
              <w:t xml:space="preserve"> </w:t>
            </w:r>
            <w:r w:rsidRPr="002C0A6F">
              <w:t>0 с рациональным показателем </w:t>
            </w:r>
            <w:r w:rsidRPr="00FD64C2">
              <w:rPr>
                <w:position w:val="-24"/>
              </w:rPr>
              <w:object w:dxaOrig="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 o:ole="">
                  <v:imagedata r:id="rId6" o:title=""/>
                </v:shape>
                <o:OLEObject Type="Embed" ProgID="Equation.3" ShapeID="_x0000_i1025" DrawAspect="Content" ObjectID="_1544044033" r:id="rId7"/>
              </w:object>
            </w:r>
            <w:r w:rsidRPr="002C0A6F">
              <w:t>,  где </w:t>
            </w:r>
            <w:r w:rsidRPr="002C0A6F">
              <w:rPr>
                <w:i/>
                <w:iCs/>
              </w:rPr>
              <w:t>m</w:t>
            </w:r>
            <w:r w:rsidRPr="002C0A6F">
              <w:t xml:space="preserve"> - целое число, </w:t>
            </w:r>
            <w:r w:rsidRPr="002C0A6F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2C0A6F">
              <w:rPr>
                <w:i/>
                <w:iCs/>
              </w:rPr>
              <w:t>n</w:t>
            </w:r>
            <w:r w:rsidRPr="002C0A6F">
              <w:t xml:space="preserve"> - натуральное </w:t>
            </w:r>
            <w:proofErr w:type="gramStart"/>
            <w:r w:rsidRPr="002C0A6F">
              <w:t xml:space="preserve">( </w:t>
            </w:r>
            <w:proofErr w:type="gramEnd"/>
            <w:r w:rsidRPr="002C0A6F">
              <w:rPr>
                <w:i/>
              </w:rPr>
              <w:t>n</w:t>
            </w:r>
            <w:r>
              <w:t xml:space="preserve"> </w:t>
            </w:r>
            <w:r w:rsidRPr="002C0A6F">
              <w:t>&gt;1), называется число </w:t>
            </w:r>
            <w:r w:rsidRPr="002C0A6F">
              <w:rPr>
                <w:position w:val="-8"/>
              </w:rPr>
              <w:object w:dxaOrig="540" w:dyaOrig="400">
                <v:shape id="_x0000_i1026" type="#_x0000_t75" style="width:27pt;height:20.25pt" o:ole="">
                  <v:imagedata r:id="rId8" o:title=""/>
                </v:shape>
                <o:OLEObject Type="Embed" ProgID="Equation.3" ShapeID="_x0000_i1026" DrawAspect="Content" ObjectID="_1544044034" r:id="rId9"/>
              </w:object>
            </w:r>
            <w:r w:rsidRPr="002C0A6F">
              <w:t>, т.е.</w:t>
            </w:r>
            <w:r>
              <w:t xml:space="preserve"> </w:t>
            </w:r>
            <w:r w:rsidRPr="00FD64C2">
              <w:rPr>
                <w:b/>
                <w:position w:val="-8"/>
              </w:rPr>
              <w:object w:dxaOrig="1100" w:dyaOrig="520">
                <v:shape id="_x0000_i1027" type="#_x0000_t75" style="width:54.75pt;height:26.25pt" o:ole="">
                  <v:imagedata r:id="rId10" o:title=""/>
                </v:shape>
                <o:OLEObject Type="Embed" ProgID="Equation.3" ShapeID="_x0000_i1027" DrawAspect="Content" ObjectID="_1544044035" r:id="rId11"/>
              </w:object>
            </w:r>
            <w:r w:rsidRPr="002C0A6F">
              <w:rPr>
                <w:b/>
              </w:rPr>
              <w:t xml:space="preserve"> </w:t>
            </w:r>
          </w:p>
          <w:p w:rsidR="0058427A" w:rsidRPr="00ED27A2" w:rsidRDefault="0058427A" w:rsidP="0058427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FD64C2">
              <w:rPr>
                <w:b/>
                <w:position w:val="-10"/>
              </w:rPr>
              <w:object w:dxaOrig="700" w:dyaOrig="360">
                <v:shape id="_x0000_i1028" type="#_x0000_t75" style="width:35.25pt;height:18pt" o:ole="">
                  <v:imagedata r:id="rId12" o:title=""/>
                </v:shape>
                <o:OLEObject Type="Embed" ProgID="Equation.3" ShapeID="_x0000_i1028" DrawAspect="Content" ObjectID="_1544044036" r:id="rId13"/>
              </w:object>
            </w:r>
            <w:r w:rsidRPr="0058427A">
              <w:rPr>
                <w:b/>
              </w:rPr>
              <w:t xml:space="preserve"> </w:t>
            </w:r>
            <w:r>
              <w:rPr>
                <w:b/>
              </w:rPr>
              <w:t xml:space="preserve">             2. </w:t>
            </w:r>
            <w:r w:rsidRPr="002C0A6F">
              <w:rPr>
                <w:b/>
                <w:position w:val="-24"/>
              </w:rPr>
              <w:object w:dxaOrig="960" w:dyaOrig="620">
                <v:shape id="_x0000_i1029" type="#_x0000_t75" style="width:48pt;height:30.75pt" o:ole="">
                  <v:imagedata r:id="rId14" o:title=""/>
                </v:shape>
                <o:OLEObject Type="Embed" ProgID="Equation.3" ShapeID="_x0000_i1029" DrawAspect="Content" ObjectID="_1544044037" r:id="rId15"/>
              </w:object>
            </w:r>
            <w:r>
              <w:rPr>
                <w:b/>
              </w:rPr>
              <w:t xml:space="preserve">,              3. </w:t>
            </w:r>
            <w:r w:rsidRPr="00F51FE5">
              <w:rPr>
                <w:b/>
                <w:bCs/>
                <w:position w:val="-32"/>
              </w:rPr>
              <w:object w:dxaOrig="1200" w:dyaOrig="780">
                <v:shape id="_x0000_i1030" type="#_x0000_t75" style="width:60pt;height:39pt" o:ole="">
                  <v:imagedata r:id="rId16" o:title=""/>
                </v:shape>
                <o:OLEObject Type="Embed" ProgID="Equation.3" ShapeID="_x0000_i1030" DrawAspect="Content" ObjectID="_1544044038" r:id="rId17"/>
              </w:object>
            </w:r>
          </w:p>
        </w:tc>
      </w:tr>
      <w:tr w:rsidR="0058427A" w:rsidRPr="00CE396C" w:rsidTr="00850A4E">
        <w:trPr>
          <w:trHeight w:val="312"/>
        </w:trPr>
        <w:tc>
          <w:tcPr>
            <w:tcW w:w="10632" w:type="dxa"/>
            <w:gridSpan w:val="5"/>
          </w:tcPr>
          <w:p w:rsidR="0058427A" w:rsidRPr="00ED27A2" w:rsidRDefault="0058427A" w:rsidP="00850A4E">
            <w:pPr>
              <w:rPr>
                <w:b/>
              </w:rPr>
            </w:pPr>
            <w:r w:rsidRPr="002C0A6F">
              <w:rPr>
                <w:b/>
                <w:bCs/>
              </w:rPr>
              <w:t>Свойства степени с рациональным показателем.</w:t>
            </w:r>
            <w:r>
              <w:rPr>
                <w:b/>
                <w:bCs/>
              </w:rPr>
              <w:t xml:space="preserve"> </w:t>
            </w:r>
            <w:r w:rsidRPr="00ED27A2">
              <w:rPr>
                <w:b/>
                <w:bCs/>
                <w:position w:val="-10"/>
              </w:rPr>
              <w:object w:dxaOrig="2439" w:dyaOrig="320">
                <v:shape id="_x0000_i1031" type="#_x0000_t75" style="width:122.25pt;height:15.75pt" o:ole="">
                  <v:imagedata r:id="rId18" o:title=""/>
                </v:shape>
                <o:OLEObject Type="Embed" ProgID="Equation.3" ShapeID="_x0000_i1031" DrawAspect="Content" ObjectID="_1544044039" r:id="rId19"/>
              </w:object>
            </w:r>
          </w:p>
        </w:tc>
      </w:tr>
      <w:tr w:rsidR="0058427A" w:rsidRPr="00CE396C" w:rsidTr="0058427A">
        <w:trPr>
          <w:trHeight w:val="312"/>
        </w:trPr>
        <w:tc>
          <w:tcPr>
            <w:tcW w:w="5554" w:type="dxa"/>
            <w:gridSpan w:val="3"/>
          </w:tcPr>
          <w:p w:rsidR="0058427A" w:rsidRDefault="0058427A" w:rsidP="0058427A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ED27A2">
              <w:rPr>
                <w:b/>
                <w:bCs/>
                <w:position w:val="-6"/>
              </w:rPr>
              <w:object w:dxaOrig="1400" w:dyaOrig="320">
                <v:shape id="_x0000_i1032" type="#_x0000_t75" style="width:69.75pt;height:15.75pt" o:ole="">
                  <v:imagedata r:id="rId20" o:title=""/>
                </v:shape>
                <o:OLEObject Type="Embed" ProgID="Equation.3" ShapeID="_x0000_i1032" DrawAspect="Content" ObjectID="_1544044040" r:id="rId21"/>
              </w:object>
            </w:r>
          </w:p>
          <w:p w:rsidR="0058427A" w:rsidRDefault="0058427A" w:rsidP="0058427A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ED27A2">
              <w:rPr>
                <w:b/>
                <w:bCs/>
                <w:position w:val="-24"/>
              </w:rPr>
              <w:object w:dxaOrig="1040" w:dyaOrig="660">
                <v:shape id="_x0000_i1033" type="#_x0000_t75" style="width:51.75pt;height:33pt" o:ole="">
                  <v:imagedata r:id="rId22" o:title=""/>
                </v:shape>
                <o:OLEObject Type="Embed" ProgID="Equation.3" ShapeID="_x0000_i1033" DrawAspect="Content" ObjectID="_1544044041" r:id="rId23"/>
              </w:object>
            </w:r>
          </w:p>
          <w:p w:rsidR="0058427A" w:rsidRPr="00ED27A2" w:rsidRDefault="0058427A" w:rsidP="0058427A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ED27A2">
              <w:rPr>
                <w:b/>
                <w:bCs/>
                <w:position w:val="-10"/>
              </w:rPr>
              <w:object w:dxaOrig="1160" w:dyaOrig="420">
                <v:shape id="_x0000_i1034" type="#_x0000_t75" style="width:57.75pt;height:21pt" o:ole="">
                  <v:imagedata r:id="rId24" o:title=""/>
                </v:shape>
                <o:OLEObject Type="Embed" ProgID="Equation.3" ShapeID="_x0000_i1034" DrawAspect="Content" ObjectID="_1544044042" r:id="rId25"/>
              </w:object>
            </w:r>
          </w:p>
        </w:tc>
        <w:tc>
          <w:tcPr>
            <w:tcW w:w="5078" w:type="dxa"/>
            <w:gridSpan w:val="2"/>
          </w:tcPr>
          <w:p w:rsidR="0058427A" w:rsidRDefault="0058427A" w:rsidP="0058427A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ED27A2">
              <w:rPr>
                <w:b/>
                <w:bCs/>
                <w:position w:val="-10"/>
              </w:rPr>
              <w:object w:dxaOrig="1340" w:dyaOrig="380">
                <v:shape id="_x0000_i1035" type="#_x0000_t75" style="width:66.75pt;height:18.75pt" o:ole="">
                  <v:imagedata r:id="rId26" o:title=""/>
                </v:shape>
                <o:OLEObject Type="Embed" ProgID="Equation.3" ShapeID="_x0000_i1035" DrawAspect="Content" ObjectID="_1544044043" r:id="rId27"/>
              </w:object>
            </w:r>
          </w:p>
          <w:p w:rsidR="0058427A" w:rsidRPr="00ED27A2" w:rsidRDefault="0058427A" w:rsidP="0058427A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ED27A2">
              <w:rPr>
                <w:b/>
                <w:bCs/>
                <w:position w:val="-28"/>
              </w:rPr>
              <w:object w:dxaOrig="1180" w:dyaOrig="740">
                <v:shape id="_x0000_i1036" type="#_x0000_t75" style="width:59.25pt;height:36.75pt" o:ole="">
                  <v:imagedata r:id="rId28" o:title=""/>
                </v:shape>
                <o:OLEObject Type="Embed" ProgID="Equation.3" ShapeID="_x0000_i1036" DrawAspect="Content" ObjectID="_1544044044" r:id="rId29"/>
              </w:object>
            </w:r>
          </w:p>
        </w:tc>
      </w:tr>
      <w:tr w:rsidR="0058427A" w:rsidRPr="00CE396C" w:rsidTr="00EB17AC">
        <w:trPr>
          <w:trHeight w:val="312"/>
        </w:trPr>
        <w:tc>
          <w:tcPr>
            <w:tcW w:w="10632" w:type="dxa"/>
            <w:gridSpan w:val="5"/>
          </w:tcPr>
          <w:p w:rsidR="0058427A" w:rsidRPr="001B7F92" w:rsidRDefault="0058427A" w:rsidP="00584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ПОНЯТИЕ ЛОГАРИФМА</w:t>
            </w:r>
          </w:p>
        </w:tc>
      </w:tr>
      <w:tr w:rsidR="0058427A" w:rsidRPr="00CE396C" w:rsidTr="00711231">
        <w:trPr>
          <w:trHeight w:val="312"/>
        </w:trPr>
        <w:tc>
          <w:tcPr>
            <w:tcW w:w="2962" w:type="dxa"/>
            <w:gridSpan w:val="2"/>
          </w:tcPr>
          <w:p w:rsidR="0058427A" w:rsidRPr="001B7F92" w:rsidRDefault="0058427A" w:rsidP="0058427A">
            <w:pPr>
              <w:jc w:val="center"/>
              <w:rPr>
                <w:b/>
                <w:sz w:val="20"/>
                <w:szCs w:val="20"/>
              </w:rPr>
            </w:pPr>
            <w:r w:rsidRPr="001B7F92">
              <w:rPr>
                <w:b/>
                <w:sz w:val="20"/>
                <w:szCs w:val="20"/>
              </w:rPr>
              <w:t>ОПРЕДЕЛЕНИЕ</w:t>
            </w:r>
          </w:p>
          <w:p w:rsidR="0058427A" w:rsidRPr="00CD7C1B" w:rsidRDefault="0058427A" w:rsidP="0058427A">
            <w:pPr>
              <w:jc w:val="center"/>
            </w:pPr>
            <w:r w:rsidRPr="00CD7C1B">
              <w:t xml:space="preserve">Логарифмом положительного числа </w:t>
            </w:r>
            <w:r w:rsidRPr="00CD7C1B">
              <w:rPr>
                <w:i/>
                <w:lang w:val="en-US"/>
              </w:rPr>
              <w:t>b</w:t>
            </w:r>
            <w:r w:rsidRPr="00CD7C1B">
              <w:t xml:space="preserve"> по положительному и отличному от </w:t>
            </w:r>
            <w:proofErr w:type="gramStart"/>
            <w:r w:rsidRPr="00CD7C1B">
              <w:t>1основанию</w:t>
            </w:r>
            <w:proofErr w:type="gramEnd"/>
            <w:r w:rsidRPr="00CD7C1B">
              <w:t xml:space="preserve"> </w:t>
            </w:r>
            <w:r w:rsidRPr="00CD7C1B">
              <w:rPr>
                <w:i/>
              </w:rPr>
              <w:t>а</w:t>
            </w:r>
            <w:r w:rsidRPr="00CD7C1B">
              <w:t xml:space="preserve"> называют показатель степени, в которую нужно возвести число </w:t>
            </w:r>
            <w:r w:rsidRPr="00CD7C1B">
              <w:rPr>
                <w:i/>
              </w:rPr>
              <w:t>а</w:t>
            </w:r>
            <w:r w:rsidRPr="00CD7C1B">
              <w:t xml:space="preserve">, чтобы получить число </w:t>
            </w:r>
            <w:r w:rsidRPr="00CD7C1B">
              <w:rPr>
                <w:i/>
                <w:lang w:val="en-US"/>
              </w:rPr>
              <w:t>b</w:t>
            </w:r>
            <w:r w:rsidRPr="00CD7C1B">
              <w:t>.</w:t>
            </w:r>
          </w:p>
          <w:p w:rsidR="0058427A" w:rsidRPr="0032037C" w:rsidRDefault="0058427A" w:rsidP="0058427A">
            <w:pPr>
              <w:rPr>
                <w:sz w:val="20"/>
                <w:szCs w:val="20"/>
              </w:rPr>
            </w:pPr>
            <w:r w:rsidRPr="0032037C">
              <w:rPr>
                <w:b/>
                <w:position w:val="-30"/>
                <w:sz w:val="20"/>
                <w:szCs w:val="20"/>
              </w:rPr>
              <w:object w:dxaOrig="2500" w:dyaOrig="720" w14:anchorId="554FDA3C">
                <v:shape id="_x0000_i1037" type="#_x0000_t75" style="width:135pt;height:36pt" o:ole="">
                  <v:imagedata r:id="rId30" o:title=""/>
                </v:shape>
                <o:OLEObject Type="Embed" ProgID="Equation.3" ShapeID="_x0000_i1037" DrawAspect="Content" ObjectID="_1544044045" r:id="rId31"/>
              </w:object>
            </w:r>
          </w:p>
        </w:tc>
        <w:tc>
          <w:tcPr>
            <w:tcW w:w="2992" w:type="dxa"/>
            <w:gridSpan w:val="2"/>
          </w:tcPr>
          <w:p w:rsidR="0058427A" w:rsidRDefault="0058427A" w:rsidP="0058427A">
            <w:pPr>
              <w:jc w:val="center"/>
              <w:rPr>
                <w:sz w:val="20"/>
                <w:szCs w:val="20"/>
              </w:rPr>
            </w:pPr>
          </w:p>
          <w:p w:rsidR="0058427A" w:rsidRDefault="0058427A" w:rsidP="0058427A">
            <w:pPr>
              <w:jc w:val="center"/>
              <w:rPr>
                <w:sz w:val="20"/>
                <w:szCs w:val="20"/>
              </w:rPr>
            </w:pPr>
            <w:r w:rsidRPr="00DC585D">
              <w:rPr>
                <w:position w:val="-12"/>
                <w:sz w:val="20"/>
                <w:szCs w:val="20"/>
              </w:rPr>
              <w:object w:dxaOrig="999" w:dyaOrig="360" w14:anchorId="73741C4A">
                <v:shape id="_x0000_i1038" type="#_x0000_t75" style="width:50.25pt;height:18pt" o:ole="">
                  <v:imagedata r:id="rId32" o:title=""/>
                </v:shape>
                <o:OLEObject Type="Embed" ProgID="Equation.3" ShapeID="_x0000_i1038" DrawAspect="Content" ObjectID="_1544044046" r:id="rId33"/>
              </w:object>
            </w:r>
            <w:r>
              <w:rPr>
                <w:sz w:val="20"/>
                <w:szCs w:val="20"/>
              </w:rPr>
              <w:t xml:space="preserve">            </w:t>
            </w:r>
            <w:r w:rsidRPr="00DC585D">
              <w:rPr>
                <w:position w:val="-12"/>
                <w:sz w:val="20"/>
                <w:szCs w:val="20"/>
              </w:rPr>
              <w:object w:dxaOrig="980" w:dyaOrig="360" w14:anchorId="486E43AF">
                <v:shape id="_x0000_i1039" type="#_x0000_t75" style="width:48.75pt;height:18pt" o:ole="">
                  <v:imagedata r:id="rId34" o:title=""/>
                </v:shape>
                <o:OLEObject Type="Embed" ProgID="Equation.3" ShapeID="_x0000_i1039" DrawAspect="Content" ObjectID="_1544044047" r:id="rId35"/>
              </w:object>
            </w:r>
          </w:p>
          <w:p w:rsidR="0058427A" w:rsidRDefault="0058427A" w:rsidP="0058427A">
            <w:pPr>
              <w:jc w:val="center"/>
              <w:rPr>
                <w:sz w:val="20"/>
                <w:szCs w:val="20"/>
              </w:rPr>
            </w:pPr>
            <w:r w:rsidRPr="00DC585D">
              <w:rPr>
                <w:position w:val="-12"/>
                <w:sz w:val="20"/>
                <w:szCs w:val="20"/>
              </w:rPr>
              <w:object w:dxaOrig="1140" w:dyaOrig="380" w14:anchorId="492773B4">
                <v:shape id="_x0000_i1040" type="#_x0000_t75" style="width:57pt;height:18.75pt" o:ole="">
                  <v:imagedata r:id="rId36" o:title=""/>
                </v:shape>
                <o:OLEObject Type="Embed" ProgID="Equation.3" ShapeID="_x0000_i1040" DrawAspect="Content" ObjectID="_1544044048" r:id="rId37"/>
              </w:object>
            </w:r>
          </w:p>
          <w:p w:rsidR="0058427A" w:rsidRPr="0032037C" w:rsidRDefault="0058427A" w:rsidP="0058427A">
            <w:pPr>
              <w:jc w:val="center"/>
              <w:rPr>
                <w:sz w:val="20"/>
                <w:szCs w:val="20"/>
              </w:rPr>
            </w:pPr>
            <w:r w:rsidRPr="0032037C">
              <w:rPr>
                <w:sz w:val="20"/>
                <w:szCs w:val="20"/>
              </w:rPr>
              <w:t>ОСНОВНОЕ ЛОГАРИФМИЧЕСКОЕ ТОЖДЕСТВО</w:t>
            </w:r>
          </w:p>
          <w:p w:rsidR="0058427A" w:rsidRDefault="0058427A" w:rsidP="0058427A">
            <w:pPr>
              <w:jc w:val="center"/>
              <w:rPr>
                <w:b/>
                <w:sz w:val="20"/>
                <w:szCs w:val="20"/>
              </w:rPr>
            </w:pPr>
            <w:r w:rsidRPr="0032037C">
              <w:rPr>
                <w:b/>
                <w:position w:val="-6"/>
                <w:sz w:val="20"/>
                <w:szCs w:val="20"/>
              </w:rPr>
              <w:object w:dxaOrig="940" w:dyaOrig="320" w14:anchorId="098EA626">
                <v:shape id="_x0000_i1041" type="#_x0000_t75" style="width:65.25pt;height:21pt" o:ole="">
                  <v:imagedata r:id="rId38" o:title=""/>
                </v:shape>
                <o:OLEObject Type="Embed" ProgID="Equation.3" ShapeID="_x0000_i1041" DrawAspect="Content" ObjectID="_1544044049" r:id="rId39"/>
              </w:object>
            </w:r>
          </w:p>
          <w:p w:rsidR="0058427A" w:rsidRPr="0032037C" w:rsidRDefault="0058427A" w:rsidP="0058427A">
            <w:pPr>
              <w:jc w:val="center"/>
              <w:rPr>
                <w:sz w:val="20"/>
                <w:szCs w:val="20"/>
              </w:rPr>
            </w:pPr>
            <w:r w:rsidRPr="0032037C">
              <w:rPr>
                <w:b/>
                <w:position w:val="-12"/>
                <w:sz w:val="20"/>
                <w:szCs w:val="20"/>
              </w:rPr>
              <w:object w:dxaOrig="1579" w:dyaOrig="360">
                <v:shape id="_x0000_i1042" type="#_x0000_t75" style="width:92.25pt;height:19.5pt" o:ole="">
                  <v:imagedata r:id="rId40" o:title=""/>
                </v:shape>
                <o:OLEObject Type="Embed" ProgID="Equation.3" ShapeID="_x0000_i1042" DrawAspect="Content" ObjectID="_1544044050" r:id="rId41"/>
              </w:object>
            </w:r>
          </w:p>
        </w:tc>
        <w:tc>
          <w:tcPr>
            <w:tcW w:w="4678" w:type="dxa"/>
          </w:tcPr>
          <w:p w:rsidR="0058427A" w:rsidRPr="0058427A" w:rsidRDefault="0058427A" w:rsidP="0058427A">
            <w:pPr>
              <w:pStyle w:val="a3"/>
              <w:ind w:left="426"/>
              <w:rPr>
                <w:sz w:val="20"/>
                <w:szCs w:val="20"/>
              </w:rPr>
            </w:pPr>
            <w:r w:rsidRPr="0058427A">
              <w:rPr>
                <w:b/>
                <w:sz w:val="20"/>
                <w:szCs w:val="20"/>
              </w:rPr>
              <w:t>СВОЙСТВА ЛОГАРИФМОВ</w:t>
            </w:r>
          </w:p>
          <w:p w:rsidR="0058427A" w:rsidRDefault="0058427A" w:rsidP="0058427A">
            <w:pPr>
              <w:pStyle w:val="a3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</w:rPr>
            </w:pPr>
            <w:r w:rsidRPr="00DC585D">
              <w:rPr>
                <w:position w:val="-12"/>
                <w:sz w:val="20"/>
                <w:szCs w:val="20"/>
              </w:rPr>
              <w:object w:dxaOrig="2400" w:dyaOrig="360" w14:anchorId="58AA50EA">
                <v:shape id="_x0000_i1043" type="#_x0000_t75" style="width:120pt;height:18pt" o:ole="">
                  <v:imagedata r:id="rId42" o:title=""/>
                </v:shape>
                <o:OLEObject Type="Embed" ProgID="Equation.3" ShapeID="_x0000_i1043" DrawAspect="Content" ObjectID="_1544044051" r:id="rId43"/>
              </w:object>
            </w:r>
            <w:r w:rsidRPr="00622A0F">
              <w:rPr>
                <w:sz w:val="22"/>
                <w:szCs w:val="22"/>
              </w:rPr>
              <w:t xml:space="preserve"> </w:t>
            </w:r>
          </w:p>
          <w:p w:rsidR="0058427A" w:rsidRDefault="0058427A" w:rsidP="0058427A">
            <w:pPr>
              <w:pStyle w:val="a3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2A0F">
              <w:rPr>
                <w:position w:val="-24"/>
                <w:sz w:val="20"/>
                <w:szCs w:val="20"/>
              </w:rPr>
              <w:object w:dxaOrig="2320" w:dyaOrig="620" w14:anchorId="18EF14B3">
                <v:shape id="_x0000_i1044" type="#_x0000_t75" style="width:116.25pt;height:30.75pt" o:ole="">
                  <v:imagedata r:id="rId44" o:title=""/>
                </v:shape>
                <o:OLEObject Type="Embed" ProgID="Equation.3" ShapeID="_x0000_i1044" DrawAspect="Content" ObjectID="_1544044052" r:id="rId45"/>
              </w:object>
            </w:r>
            <w:r w:rsidRPr="00622A0F">
              <w:rPr>
                <w:sz w:val="22"/>
                <w:szCs w:val="22"/>
              </w:rPr>
              <w:t xml:space="preserve">  </w:t>
            </w:r>
          </w:p>
          <w:p w:rsidR="0058427A" w:rsidRPr="00622A0F" w:rsidRDefault="0058427A" w:rsidP="0058427A">
            <w:pPr>
              <w:pStyle w:val="a3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</w:rPr>
            </w:pPr>
            <w:r w:rsidRPr="00DC585D">
              <w:rPr>
                <w:position w:val="-12"/>
                <w:sz w:val="20"/>
                <w:szCs w:val="20"/>
              </w:rPr>
              <w:object w:dxaOrig="1740" w:dyaOrig="380" w14:anchorId="26F9DBE3">
                <v:shape id="_x0000_i1045" type="#_x0000_t75" style="width:87pt;height:18.75pt" o:ole="">
                  <v:imagedata r:id="rId46" o:title=""/>
                </v:shape>
                <o:OLEObject Type="Embed" ProgID="Equation.3" ShapeID="_x0000_i1045" DrawAspect="Content" ObjectID="_1544044053" r:id="rId47"/>
              </w:object>
            </w:r>
          </w:p>
          <w:p w:rsidR="0058427A" w:rsidRPr="001B7F92" w:rsidRDefault="0058427A" w:rsidP="0058427A">
            <w:pPr>
              <w:pStyle w:val="a3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</w:rPr>
            </w:pPr>
            <w:r w:rsidRPr="00622A0F">
              <w:rPr>
                <w:position w:val="-14"/>
              </w:rPr>
              <w:object w:dxaOrig="2780" w:dyaOrig="400" w14:anchorId="5A756A88">
                <v:shape id="_x0000_i1046" type="#_x0000_t75" style="width:138.75pt;height:20.25pt" o:ole="">
                  <v:imagedata r:id="rId48" o:title=""/>
                </v:shape>
                <o:OLEObject Type="Embed" ProgID="Equation.3" ShapeID="_x0000_i1046" DrawAspect="Content" ObjectID="_1544044054" r:id="rId49"/>
              </w:object>
            </w:r>
          </w:p>
          <w:p w:rsidR="0058427A" w:rsidRPr="001B7F92" w:rsidRDefault="0058427A" w:rsidP="0058427A">
            <w:pPr>
              <w:pStyle w:val="a3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</w:rPr>
            </w:pPr>
            <w:r w:rsidRPr="001B7F92">
              <w:rPr>
                <w:position w:val="-24"/>
              </w:rPr>
              <w:object w:dxaOrig="1760" w:dyaOrig="620" w14:anchorId="6584BFCA">
                <v:shape id="_x0000_i1047" type="#_x0000_t75" style="width:87.75pt;height:30.75pt" o:ole="">
                  <v:imagedata r:id="rId50" o:title=""/>
                </v:shape>
                <o:OLEObject Type="Embed" ProgID="Equation.3" ShapeID="_x0000_i1047" DrawAspect="Content" ObjectID="_1544044055" r:id="rId51"/>
              </w:object>
            </w:r>
          </w:p>
          <w:p w:rsidR="0058427A" w:rsidRPr="001B7F92" w:rsidRDefault="0058427A" w:rsidP="0058427A">
            <w:pPr>
              <w:pStyle w:val="a3"/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</w:rPr>
            </w:pPr>
            <w:r w:rsidRPr="001B7F92">
              <w:rPr>
                <w:position w:val="-14"/>
                <w:sz w:val="20"/>
                <w:szCs w:val="20"/>
              </w:rPr>
              <w:object w:dxaOrig="1680" w:dyaOrig="400" w14:anchorId="30BEA72A">
                <v:shape id="_x0000_i1048" type="#_x0000_t75" style="width:84pt;height:20.25pt" o:ole="">
                  <v:imagedata r:id="rId52" o:title=""/>
                </v:shape>
                <o:OLEObject Type="Embed" ProgID="Equation.3" ShapeID="_x0000_i1048" DrawAspect="Content" ObjectID="_1544044056" r:id="rId53"/>
              </w:object>
            </w:r>
          </w:p>
          <w:p w:rsidR="0058427A" w:rsidRPr="0032037C" w:rsidRDefault="0058427A" w:rsidP="0058427A">
            <w:pPr>
              <w:jc w:val="center"/>
              <w:rPr>
                <w:sz w:val="20"/>
                <w:szCs w:val="20"/>
              </w:rPr>
            </w:pPr>
          </w:p>
        </w:tc>
      </w:tr>
      <w:tr w:rsidR="00C86711" w:rsidRPr="00CE396C" w:rsidTr="00CC6D87">
        <w:trPr>
          <w:trHeight w:val="312"/>
        </w:trPr>
        <w:tc>
          <w:tcPr>
            <w:tcW w:w="10632" w:type="dxa"/>
            <w:gridSpan w:val="5"/>
          </w:tcPr>
          <w:p w:rsidR="00C86711" w:rsidRPr="0058427A" w:rsidRDefault="00C86711" w:rsidP="00C86711">
            <w:pPr>
              <w:pStyle w:val="a3"/>
              <w:ind w:left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ПЛОЩАДИ ПОВЕРХНОСТЕЙ</w:t>
            </w:r>
          </w:p>
        </w:tc>
      </w:tr>
      <w:tr w:rsidR="00C86711" w:rsidRPr="00CE396C" w:rsidTr="00711231">
        <w:trPr>
          <w:trHeight w:val="312"/>
        </w:trPr>
        <w:tc>
          <w:tcPr>
            <w:tcW w:w="2777" w:type="dxa"/>
            <w:vMerge w:val="restart"/>
          </w:tcPr>
          <w:p w:rsidR="00C86711" w:rsidRPr="00ED27A2" w:rsidRDefault="00C86711" w:rsidP="0058427A">
            <w:pPr>
              <w:pStyle w:val="a3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8442055" wp14:editId="38990A23">
                  <wp:extent cx="676275" cy="811530"/>
                  <wp:effectExtent l="0" t="0" r="9525" b="7620"/>
                  <wp:docPr id="10" name="Рисунок 10" descr="http://belmathematics.by/images/teorija/cilind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lmathematics.by/images/teorija/cilind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gridSpan w:val="3"/>
          </w:tcPr>
          <w:p w:rsidR="00C86711" w:rsidRPr="00ED27A2" w:rsidRDefault="00C86711" w:rsidP="00C86711">
            <w:pPr>
              <w:pStyle w:val="a3"/>
              <w:ind w:left="234"/>
              <w:rPr>
                <w:bCs/>
              </w:rPr>
            </w:pPr>
            <w:r w:rsidRPr="00ED27A2">
              <w:rPr>
                <w:bCs/>
              </w:rPr>
              <w:t>Площадь боковой поверхности цилиндра</w:t>
            </w:r>
          </w:p>
        </w:tc>
        <w:tc>
          <w:tcPr>
            <w:tcW w:w="4678" w:type="dxa"/>
          </w:tcPr>
          <w:p w:rsidR="00C86711" w:rsidRPr="00ED27A2" w:rsidRDefault="00C86711" w:rsidP="0058427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A2">
              <w:rPr>
                <w:rFonts w:eastAsia="Calibri"/>
                <w:sz w:val="32"/>
                <w:szCs w:val="32"/>
                <w:lang w:val="en-US" w:eastAsia="en-US"/>
              </w:rPr>
              <w:t>S</w:t>
            </w:r>
            <w:proofErr w:type="spellStart"/>
            <w:r w:rsidRPr="00ED27A2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б.п.ц</w:t>
            </w:r>
            <w:proofErr w:type="spellEnd"/>
            <w:r w:rsidRPr="00ED27A2">
              <w:rPr>
                <w:rFonts w:ascii="Calibri" w:eastAsia="Calibri" w:hAnsi="Calibri"/>
                <w:sz w:val="32"/>
                <w:szCs w:val="32"/>
                <w:vertAlign w:val="subscript"/>
                <w:lang w:eastAsia="en-US"/>
              </w:rPr>
              <w:t>.</w:t>
            </w:r>
            <w:r>
              <w:rPr>
                <w:rFonts w:ascii="Calibri" w:eastAsia="Calibri" w:hAnsi="Calibri"/>
                <w:sz w:val="32"/>
                <w:szCs w:val="32"/>
                <w:vertAlign w:val="subscript"/>
                <w:lang w:eastAsia="en-US"/>
              </w:rPr>
              <w:t xml:space="preserve">= </w:t>
            </w:r>
            <w:r w:rsidRPr="00ED27A2">
              <w:rPr>
                <w:rFonts w:eastAsia="Calibri"/>
                <w:i/>
                <w:sz w:val="28"/>
                <w:szCs w:val="28"/>
                <w:lang w:val="en-US" w:eastAsia="en-US"/>
              </w:rPr>
              <w:t>2π</w:t>
            </w:r>
            <w:proofErr w:type="spellStart"/>
            <w:r w:rsidRPr="00ED27A2">
              <w:rPr>
                <w:rFonts w:eastAsia="Calibri"/>
                <w:i/>
                <w:sz w:val="28"/>
                <w:szCs w:val="28"/>
                <w:lang w:val="en-US" w:eastAsia="en-US"/>
              </w:rPr>
              <w:t>rh</w:t>
            </w:r>
            <w:proofErr w:type="spellEnd"/>
          </w:p>
        </w:tc>
      </w:tr>
      <w:tr w:rsidR="00C86711" w:rsidRPr="00CE396C" w:rsidTr="00711231">
        <w:trPr>
          <w:trHeight w:val="312"/>
        </w:trPr>
        <w:tc>
          <w:tcPr>
            <w:tcW w:w="2777" w:type="dxa"/>
            <w:vMerge/>
          </w:tcPr>
          <w:p w:rsidR="00C86711" w:rsidRPr="00ED27A2" w:rsidRDefault="00C86711" w:rsidP="0058427A">
            <w:pPr>
              <w:pStyle w:val="a3"/>
              <w:rPr>
                <w:bCs/>
              </w:rPr>
            </w:pPr>
          </w:p>
        </w:tc>
        <w:tc>
          <w:tcPr>
            <w:tcW w:w="3177" w:type="dxa"/>
            <w:gridSpan w:val="3"/>
          </w:tcPr>
          <w:p w:rsidR="00C86711" w:rsidRPr="00ED27A2" w:rsidRDefault="00C86711" w:rsidP="00C86711">
            <w:pPr>
              <w:pStyle w:val="a3"/>
              <w:ind w:left="234"/>
              <w:rPr>
                <w:bCs/>
              </w:rPr>
            </w:pPr>
            <w:r>
              <w:rPr>
                <w:bCs/>
              </w:rPr>
              <w:t>Площадь полной поверхности цилиндра</w:t>
            </w:r>
          </w:p>
        </w:tc>
        <w:tc>
          <w:tcPr>
            <w:tcW w:w="4678" w:type="dxa"/>
          </w:tcPr>
          <w:p w:rsidR="00C86711" w:rsidRPr="00ED27A2" w:rsidRDefault="00C86711" w:rsidP="0058427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1D84">
              <w:rPr>
                <w:sz w:val="32"/>
                <w:szCs w:val="32"/>
                <w:lang w:val="en-US"/>
              </w:rPr>
              <w:t>S</w:t>
            </w:r>
            <w:proofErr w:type="spellStart"/>
            <w:r>
              <w:rPr>
                <w:sz w:val="32"/>
                <w:szCs w:val="32"/>
                <w:vertAlign w:val="subscript"/>
              </w:rPr>
              <w:t>п.</w:t>
            </w:r>
            <w:r w:rsidRPr="00E71D84">
              <w:rPr>
                <w:sz w:val="32"/>
                <w:szCs w:val="32"/>
                <w:vertAlign w:val="subscript"/>
              </w:rPr>
              <w:t>п.ц</w:t>
            </w:r>
            <w:proofErr w:type="spellEnd"/>
            <w:r>
              <w:rPr>
                <w:sz w:val="32"/>
                <w:szCs w:val="32"/>
                <w:vertAlign w:val="subscript"/>
              </w:rPr>
              <w:t xml:space="preserve"> = </w:t>
            </w:r>
            <w:r w:rsidRPr="00ED27A2"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Pr="00ED27A2">
              <w:rPr>
                <w:rFonts w:eastAsia="Calibri"/>
                <w:i/>
                <w:sz w:val="28"/>
                <w:szCs w:val="28"/>
                <w:lang w:val="en-US" w:eastAsia="en-US"/>
              </w:rPr>
              <w:t>πR(</w:t>
            </w:r>
            <w:proofErr w:type="spellStart"/>
            <w:r w:rsidRPr="00ED27A2">
              <w:rPr>
                <w:rFonts w:eastAsia="Calibri"/>
                <w:i/>
                <w:sz w:val="28"/>
                <w:szCs w:val="28"/>
                <w:lang w:val="en-US" w:eastAsia="en-US"/>
              </w:rPr>
              <w:t>h+r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C86711" w:rsidRPr="00CE396C" w:rsidTr="00711231">
        <w:trPr>
          <w:trHeight w:val="74"/>
        </w:trPr>
        <w:tc>
          <w:tcPr>
            <w:tcW w:w="2777" w:type="dxa"/>
            <w:vMerge w:val="restart"/>
          </w:tcPr>
          <w:p w:rsidR="00C86711" w:rsidRDefault="00C86711" w:rsidP="0058427A">
            <w:pPr>
              <w:pStyle w:val="a3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E0B65BC" wp14:editId="164ACBE5">
                  <wp:extent cx="590550" cy="683113"/>
                  <wp:effectExtent l="0" t="0" r="0" b="3175"/>
                  <wp:docPr id="11" name="Рисунок 11" descr="http://belmathematics.by/images/teorija/kony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mathematics.by/images/teorija/konys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45"/>
                          <a:stretch/>
                        </pic:blipFill>
                        <pic:spPr bwMode="auto">
                          <a:xfrm>
                            <a:off x="0" y="0"/>
                            <a:ext cx="593751" cy="6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gridSpan w:val="3"/>
          </w:tcPr>
          <w:p w:rsidR="00C86711" w:rsidRDefault="00C86711" w:rsidP="00C86711">
            <w:pPr>
              <w:pStyle w:val="a3"/>
              <w:ind w:left="234"/>
              <w:rPr>
                <w:bCs/>
              </w:rPr>
            </w:pPr>
            <w:r w:rsidRPr="00ED27A2">
              <w:rPr>
                <w:bCs/>
              </w:rPr>
              <w:t>Площадь боковой поверхности</w:t>
            </w:r>
            <w:r>
              <w:rPr>
                <w:bCs/>
              </w:rPr>
              <w:t xml:space="preserve"> конуса</w:t>
            </w:r>
          </w:p>
        </w:tc>
        <w:tc>
          <w:tcPr>
            <w:tcW w:w="4678" w:type="dxa"/>
          </w:tcPr>
          <w:p w:rsidR="00C86711" w:rsidRPr="004410B1" w:rsidRDefault="00C86711" w:rsidP="0058427A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410B1">
              <w:rPr>
                <w:rFonts w:eastAsia="Calibri"/>
                <w:sz w:val="32"/>
                <w:szCs w:val="32"/>
                <w:lang w:val="en-US" w:eastAsia="en-US"/>
              </w:rPr>
              <w:t>S</w:t>
            </w:r>
            <w:proofErr w:type="spellStart"/>
            <w:r w:rsidRPr="004410B1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б.п.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к</w:t>
            </w:r>
            <w:proofErr w:type="spellEnd"/>
            <w:r w:rsidRPr="004410B1">
              <w:rPr>
                <w:rFonts w:ascii="Calibri" w:eastAsia="Calibri" w:hAnsi="Calibri"/>
                <w:sz w:val="32"/>
                <w:szCs w:val="32"/>
                <w:vertAlign w:val="subscript"/>
                <w:lang w:eastAsia="en-US"/>
              </w:rPr>
              <w:t>.</w:t>
            </w:r>
            <w:r>
              <w:rPr>
                <w:rFonts w:ascii="Calibri" w:eastAsia="Calibri" w:hAnsi="Calibri"/>
                <w:sz w:val="32"/>
                <w:szCs w:val="32"/>
                <w:vertAlign w:val="subscript"/>
                <w:lang w:eastAsia="en-US"/>
              </w:rPr>
              <w:t xml:space="preserve"> = </w:t>
            </w:r>
            <w:r w:rsidRPr="004410B1">
              <w:rPr>
                <w:rFonts w:eastAsia="Calibri"/>
                <w:i/>
                <w:sz w:val="28"/>
                <w:szCs w:val="28"/>
                <w:lang w:val="en-US" w:eastAsia="en-US"/>
              </w:rPr>
              <w:t>π</w:t>
            </w:r>
            <w:proofErr w:type="spellStart"/>
            <w:r w:rsidRPr="004410B1">
              <w:rPr>
                <w:rFonts w:eastAsia="Calibri"/>
                <w:i/>
                <w:sz w:val="28"/>
                <w:szCs w:val="28"/>
                <w:lang w:val="en-US" w:eastAsia="en-US"/>
              </w:rPr>
              <w:t>rl</w:t>
            </w:r>
            <w:proofErr w:type="spellEnd"/>
          </w:p>
        </w:tc>
      </w:tr>
      <w:tr w:rsidR="00C86711" w:rsidRPr="00CE396C" w:rsidTr="00711231">
        <w:trPr>
          <w:trHeight w:val="357"/>
        </w:trPr>
        <w:tc>
          <w:tcPr>
            <w:tcW w:w="2777" w:type="dxa"/>
            <w:vMerge/>
          </w:tcPr>
          <w:p w:rsidR="00C86711" w:rsidRPr="00ED27A2" w:rsidRDefault="00C86711" w:rsidP="0058427A">
            <w:pPr>
              <w:pStyle w:val="a3"/>
              <w:rPr>
                <w:bCs/>
              </w:rPr>
            </w:pPr>
          </w:p>
        </w:tc>
        <w:tc>
          <w:tcPr>
            <w:tcW w:w="3177" w:type="dxa"/>
            <w:gridSpan w:val="3"/>
          </w:tcPr>
          <w:p w:rsidR="00C86711" w:rsidRPr="00ED27A2" w:rsidRDefault="00C86711" w:rsidP="00C86711">
            <w:pPr>
              <w:pStyle w:val="a3"/>
              <w:ind w:left="234"/>
              <w:rPr>
                <w:bCs/>
              </w:rPr>
            </w:pPr>
            <w:r>
              <w:rPr>
                <w:bCs/>
              </w:rPr>
              <w:t>Площадь полной поверхности конуса</w:t>
            </w:r>
          </w:p>
        </w:tc>
        <w:tc>
          <w:tcPr>
            <w:tcW w:w="4678" w:type="dxa"/>
          </w:tcPr>
          <w:p w:rsidR="00C86711" w:rsidRPr="004410B1" w:rsidRDefault="00C86711" w:rsidP="0058427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40234F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40234F">
              <w:rPr>
                <w:sz w:val="32"/>
                <w:szCs w:val="32"/>
                <w:vertAlign w:val="subscript"/>
              </w:rPr>
              <w:t>п.п.к</w:t>
            </w:r>
            <w:proofErr w:type="spellEnd"/>
            <w:r>
              <w:rPr>
                <w:sz w:val="32"/>
                <w:szCs w:val="32"/>
                <w:vertAlign w:val="subscript"/>
              </w:rPr>
              <w:t xml:space="preserve"> = </w:t>
            </w:r>
            <w:r w:rsidRPr="004410B1">
              <w:rPr>
                <w:rFonts w:eastAsia="Calibri"/>
                <w:i/>
                <w:sz w:val="28"/>
                <w:szCs w:val="28"/>
                <w:lang w:val="en-US" w:eastAsia="en-US"/>
              </w:rPr>
              <w:t>πr(</w:t>
            </w:r>
            <w:proofErr w:type="spellStart"/>
            <w:r w:rsidRPr="004410B1">
              <w:rPr>
                <w:rFonts w:eastAsia="Calibri"/>
                <w:i/>
                <w:sz w:val="28"/>
                <w:szCs w:val="28"/>
                <w:lang w:val="en-US" w:eastAsia="en-US"/>
              </w:rPr>
              <w:t>l+r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C86711" w:rsidRPr="00CE396C" w:rsidTr="00711231">
        <w:trPr>
          <w:trHeight w:val="357"/>
        </w:trPr>
        <w:tc>
          <w:tcPr>
            <w:tcW w:w="2777" w:type="dxa"/>
            <w:vMerge w:val="restart"/>
          </w:tcPr>
          <w:p w:rsidR="00C86711" w:rsidRDefault="00C86711" w:rsidP="0058427A">
            <w:pPr>
              <w:pStyle w:val="a3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DEBC874" wp14:editId="1975EFE5">
                  <wp:extent cx="676275" cy="669042"/>
                  <wp:effectExtent l="0" t="0" r="0" b="0"/>
                  <wp:docPr id="12" name="Рисунок 12" descr="http://www.math24.ru/images/sphe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24.ru/images/sphe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sharpenSoften amount="69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7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3" cy="66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gridSpan w:val="3"/>
          </w:tcPr>
          <w:p w:rsidR="00C86711" w:rsidRDefault="00C86711" w:rsidP="00C86711">
            <w:pPr>
              <w:pStyle w:val="a3"/>
              <w:ind w:left="234"/>
              <w:rPr>
                <w:bCs/>
              </w:rPr>
            </w:pPr>
            <w:r>
              <w:rPr>
                <w:bCs/>
              </w:rPr>
              <w:t>Площадь полной поверхности сферы</w:t>
            </w:r>
          </w:p>
        </w:tc>
        <w:tc>
          <w:tcPr>
            <w:tcW w:w="4678" w:type="dxa"/>
          </w:tcPr>
          <w:p w:rsidR="00C86711" w:rsidRPr="004410B1" w:rsidRDefault="00C86711" w:rsidP="0058427A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4410B1">
              <w:rPr>
                <w:rFonts w:eastAsia="Calibri"/>
                <w:sz w:val="32"/>
                <w:szCs w:val="32"/>
                <w:lang w:val="en-US" w:eastAsia="en-US"/>
              </w:rPr>
              <w:t>S</w:t>
            </w:r>
            <w:proofErr w:type="spellStart"/>
            <w:r w:rsidRPr="004410B1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п.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сф</w:t>
            </w:r>
            <w:proofErr w:type="spellEnd"/>
            <w:r w:rsidRPr="004410B1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.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 xml:space="preserve"> = </w:t>
            </w:r>
            <w:r w:rsidRPr="004410B1"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  <w:r w:rsidRPr="004410B1">
              <w:rPr>
                <w:rFonts w:eastAsia="Calibri"/>
                <w:i/>
                <w:sz w:val="28"/>
                <w:szCs w:val="28"/>
                <w:lang w:val="en-US" w:eastAsia="en-US"/>
              </w:rPr>
              <w:t>πR</w:t>
            </w:r>
            <w:r w:rsidRPr="004410B1">
              <w:rPr>
                <w:rFonts w:eastAsia="Calibri"/>
                <w:i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</w:tr>
      <w:tr w:rsidR="00C86711" w:rsidRPr="00CE396C" w:rsidTr="00711231">
        <w:trPr>
          <w:trHeight w:val="357"/>
        </w:trPr>
        <w:tc>
          <w:tcPr>
            <w:tcW w:w="2777" w:type="dxa"/>
            <w:vMerge/>
          </w:tcPr>
          <w:p w:rsidR="00C86711" w:rsidRDefault="00C86711" w:rsidP="0058427A">
            <w:pPr>
              <w:pStyle w:val="a3"/>
              <w:rPr>
                <w:bCs/>
              </w:rPr>
            </w:pPr>
          </w:p>
        </w:tc>
        <w:tc>
          <w:tcPr>
            <w:tcW w:w="3177" w:type="dxa"/>
            <w:gridSpan w:val="3"/>
          </w:tcPr>
          <w:p w:rsidR="00C86711" w:rsidRDefault="00C86711" w:rsidP="00C86711">
            <w:pPr>
              <w:pStyle w:val="a3"/>
              <w:ind w:left="234"/>
              <w:rPr>
                <w:bCs/>
              </w:rPr>
            </w:pPr>
            <w:r>
              <w:rPr>
                <w:bCs/>
              </w:rPr>
              <w:t>Уравнение сферы</w:t>
            </w:r>
          </w:p>
        </w:tc>
        <w:tc>
          <w:tcPr>
            <w:tcW w:w="4678" w:type="dxa"/>
          </w:tcPr>
          <w:p w:rsidR="00C86711" w:rsidRPr="004410B1" w:rsidRDefault="00C86711" w:rsidP="0058427A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4410B1">
              <w:rPr>
                <w:rFonts w:eastAsia="Calibri"/>
                <w:position w:val="-12"/>
                <w:sz w:val="32"/>
                <w:szCs w:val="32"/>
                <w:lang w:val="en-US" w:eastAsia="en-US"/>
              </w:rPr>
              <w:object w:dxaOrig="3560" w:dyaOrig="440">
                <v:shape id="_x0000_i1049" type="#_x0000_t75" style="width:177.75pt;height:21.75pt" o:ole="">
                  <v:imagedata r:id="rId58" o:title=""/>
                </v:shape>
                <o:OLEObject Type="Embed" ProgID="Equation.3" ShapeID="_x0000_i1049" DrawAspect="Content" ObjectID="_1544044057" r:id="rId59"/>
              </w:objec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, </w:t>
            </w:r>
            <w:r w:rsidRPr="004410B1">
              <w:rPr>
                <w:rFonts w:eastAsia="Calibri"/>
                <w:lang w:eastAsia="en-US"/>
              </w:rPr>
              <w:t xml:space="preserve">где </w:t>
            </w:r>
            <w:r w:rsidRPr="004410B1">
              <w:rPr>
                <w:rFonts w:eastAsia="Calibri"/>
                <w:position w:val="-12"/>
                <w:lang w:eastAsia="en-US"/>
              </w:rPr>
              <w:object w:dxaOrig="1080" w:dyaOrig="360">
                <v:shape id="_x0000_i1050" type="#_x0000_t75" style="width:54pt;height:18pt" o:ole="">
                  <v:imagedata r:id="rId60" o:title=""/>
                </v:shape>
                <o:OLEObject Type="Embed" ProgID="Equation.3" ShapeID="_x0000_i1050" DrawAspect="Content" ObjectID="_1544044058" r:id="rId61"/>
              </w:object>
            </w:r>
            <w:r w:rsidRPr="004410B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10B1">
              <w:rPr>
                <w:rFonts w:eastAsia="Calibri"/>
                <w:lang w:eastAsia="en-US"/>
              </w:rPr>
              <w:t xml:space="preserve">центр сферы, </w:t>
            </w:r>
            <w:r w:rsidRPr="004410B1">
              <w:rPr>
                <w:rFonts w:eastAsia="Calibri"/>
                <w:lang w:val="en-US" w:eastAsia="en-US"/>
              </w:rPr>
              <w:t>R</w:t>
            </w:r>
            <w:r w:rsidRPr="004410B1">
              <w:rPr>
                <w:rFonts w:eastAsia="Calibri"/>
                <w:lang w:eastAsia="en-US"/>
              </w:rPr>
              <w:t xml:space="preserve"> – радиус сферы</w:t>
            </w:r>
          </w:p>
        </w:tc>
      </w:tr>
      <w:tr w:rsidR="00711231" w:rsidRPr="00CE396C" w:rsidTr="00711231">
        <w:trPr>
          <w:trHeight w:val="357"/>
        </w:trPr>
        <w:tc>
          <w:tcPr>
            <w:tcW w:w="2777" w:type="dxa"/>
          </w:tcPr>
          <w:p w:rsidR="00711231" w:rsidRDefault="00711231" w:rsidP="0058427A">
            <w:pPr>
              <w:pStyle w:val="a3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BA001C" wp14:editId="02A2E86D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9525</wp:posOffset>
                  </wp:positionV>
                  <wp:extent cx="666750" cy="679450"/>
                  <wp:effectExtent l="0" t="0" r="0" b="6350"/>
                  <wp:wrapSquare wrapText="bothSides"/>
                  <wp:docPr id="13" name="Рисунок 13" descr="C:\Users\User\Pictures\приз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User\Pictures\призм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57" t="19614" r="54032" b="28617"/>
                          <a:stretch/>
                        </pic:blipFill>
                        <pic:spPr bwMode="auto">
                          <a:xfrm>
                            <a:off x="0" y="0"/>
                            <a:ext cx="666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7" w:type="dxa"/>
            <w:gridSpan w:val="3"/>
          </w:tcPr>
          <w:p w:rsidR="00711231" w:rsidRDefault="00711231" w:rsidP="00C86711">
            <w:pPr>
              <w:pStyle w:val="a3"/>
              <w:ind w:left="234"/>
              <w:rPr>
                <w:bCs/>
              </w:rPr>
            </w:pPr>
            <w:r w:rsidRPr="00ED27A2">
              <w:rPr>
                <w:bCs/>
              </w:rPr>
              <w:t>Площадь боковой поверхности</w:t>
            </w:r>
            <w:r>
              <w:rPr>
                <w:bCs/>
              </w:rPr>
              <w:t xml:space="preserve"> прямой призмы</w:t>
            </w:r>
          </w:p>
          <w:p w:rsidR="00711231" w:rsidRDefault="00711231" w:rsidP="00C86711">
            <w:pPr>
              <w:pStyle w:val="a3"/>
              <w:ind w:left="234"/>
              <w:rPr>
                <w:bCs/>
              </w:rPr>
            </w:pPr>
          </w:p>
        </w:tc>
        <w:tc>
          <w:tcPr>
            <w:tcW w:w="4678" w:type="dxa"/>
            <w:vAlign w:val="center"/>
          </w:tcPr>
          <w:p w:rsidR="00711231" w:rsidRPr="009638AA" w:rsidRDefault="00711231" w:rsidP="00711231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9638AA">
              <w:rPr>
                <w:rFonts w:eastAsia="Calibri"/>
                <w:sz w:val="32"/>
                <w:szCs w:val="32"/>
                <w:lang w:val="en-US" w:eastAsia="en-US"/>
              </w:rPr>
              <w:t>S</w:t>
            </w:r>
            <w:r w:rsidRPr="009638AA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бок.</w:t>
            </w:r>
            <w:r w:rsidRPr="009638AA">
              <w:rPr>
                <w:rFonts w:eastAsia="Calibri"/>
                <w:sz w:val="32"/>
                <w:szCs w:val="32"/>
                <w:lang w:eastAsia="en-US"/>
              </w:rPr>
              <w:t xml:space="preserve">= </w:t>
            </w:r>
            <w:proofErr w:type="spellStart"/>
            <w:r w:rsidRPr="009638AA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9638AA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осн</w:t>
            </w:r>
            <w:proofErr w:type="spellEnd"/>
            <w:r w:rsidRPr="009638AA">
              <w:rPr>
                <w:rFonts w:eastAsia="Calibri"/>
                <w:sz w:val="32"/>
                <w:szCs w:val="32"/>
                <w:lang w:eastAsia="en-US"/>
              </w:rPr>
              <w:t>.</w:t>
            </w:r>
            <w:r w:rsidRPr="009638AA">
              <w:rPr>
                <w:rFonts w:eastAsia="Calibri"/>
                <w:sz w:val="32"/>
                <w:szCs w:val="32"/>
                <w:lang w:val="en-US" w:eastAsia="en-US"/>
              </w:rPr>
              <w:t>h</w:t>
            </w:r>
          </w:p>
        </w:tc>
      </w:tr>
      <w:tr w:rsidR="00711231" w:rsidRPr="00CE396C" w:rsidTr="009638AA">
        <w:trPr>
          <w:trHeight w:val="1477"/>
        </w:trPr>
        <w:tc>
          <w:tcPr>
            <w:tcW w:w="2777" w:type="dxa"/>
          </w:tcPr>
          <w:p w:rsidR="00711231" w:rsidRDefault="00711231" w:rsidP="0058427A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D7BA5C" wp14:editId="4014FF50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104775</wp:posOffset>
                  </wp:positionV>
                  <wp:extent cx="628650" cy="751840"/>
                  <wp:effectExtent l="0" t="0" r="0" b="0"/>
                  <wp:wrapSquare wrapText="bothSides"/>
                  <wp:docPr id="15" name="Рисунок 15" descr="http://belmathematics.by/images/teorija/pi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lmathematics.by/images/teorija/pi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7" w:type="dxa"/>
            <w:gridSpan w:val="3"/>
          </w:tcPr>
          <w:p w:rsidR="00711231" w:rsidRPr="00711231" w:rsidRDefault="00711231" w:rsidP="00711231">
            <w:pPr>
              <w:pStyle w:val="a3"/>
              <w:ind w:left="234"/>
              <w:rPr>
                <w:bCs/>
              </w:rPr>
            </w:pPr>
            <w:r w:rsidRPr="00ED27A2">
              <w:rPr>
                <w:bCs/>
              </w:rPr>
              <w:t>Площадь боковой поверхности</w:t>
            </w:r>
            <w:r>
              <w:rPr>
                <w:bCs/>
              </w:rPr>
              <w:t xml:space="preserve"> правильной пирамиды</w:t>
            </w:r>
          </w:p>
        </w:tc>
        <w:tc>
          <w:tcPr>
            <w:tcW w:w="4678" w:type="dxa"/>
            <w:vAlign w:val="center"/>
          </w:tcPr>
          <w:p w:rsidR="00711231" w:rsidRPr="009638AA" w:rsidRDefault="00711231" w:rsidP="009638AA">
            <w:pPr>
              <w:rPr>
                <w:rFonts w:eastAsia="Calibri"/>
                <w:sz w:val="32"/>
                <w:szCs w:val="32"/>
                <w:lang w:val="en-US" w:eastAsia="en-US"/>
              </w:rPr>
            </w:pPr>
            <w:r w:rsidRPr="009638AA">
              <w:rPr>
                <w:rFonts w:eastAsia="Calibri"/>
                <w:sz w:val="32"/>
                <w:szCs w:val="32"/>
                <w:lang w:val="en-US" w:eastAsia="en-US"/>
              </w:rPr>
              <w:t>S</w:t>
            </w:r>
            <w:r w:rsidRPr="009638AA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бок.</w:t>
            </w:r>
            <w:r w:rsidRPr="009638AA">
              <w:rPr>
                <w:rFonts w:eastAsia="Calibri"/>
                <w:sz w:val="32"/>
                <w:szCs w:val="32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9638AA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638AA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9638AA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осн</w:t>
            </w:r>
            <w:proofErr w:type="spellEnd"/>
            <w:r w:rsidRPr="009638AA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.</w:t>
            </w:r>
            <w:r w:rsidRPr="009638AA">
              <w:rPr>
                <w:rFonts w:eastAsia="Calibri"/>
                <w:sz w:val="32"/>
                <w:szCs w:val="32"/>
                <w:lang w:val="en-US" w:eastAsia="en-US"/>
              </w:rPr>
              <w:t>h</w:t>
            </w:r>
            <w:r w:rsidRPr="009638AA">
              <w:rPr>
                <w:rFonts w:eastAsia="Calibri"/>
                <w:i/>
                <w:sz w:val="32"/>
                <w:szCs w:val="32"/>
                <w:vertAlign w:val="subscript"/>
                <w:lang w:val="en-US" w:eastAsia="en-US"/>
              </w:rPr>
              <w:t>a</w:t>
            </w:r>
          </w:p>
        </w:tc>
      </w:tr>
    </w:tbl>
    <w:p w:rsidR="00CF7A1A" w:rsidRDefault="00CF7A1A"/>
    <w:sectPr w:rsidR="00CF7A1A" w:rsidSect="0071123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964"/>
    <w:multiLevelType w:val="hybridMultilevel"/>
    <w:tmpl w:val="D58E5AA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510"/>
    <w:multiLevelType w:val="hybridMultilevel"/>
    <w:tmpl w:val="57F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A71"/>
    <w:multiLevelType w:val="hybridMultilevel"/>
    <w:tmpl w:val="7432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47BE"/>
    <w:multiLevelType w:val="hybridMultilevel"/>
    <w:tmpl w:val="A320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A"/>
    <w:rsid w:val="002773D2"/>
    <w:rsid w:val="0058427A"/>
    <w:rsid w:val="00644E5D"/>
    <w:rsid w:val="00711231"/>
    <w:rsid w:val="009039CB"/>
    <w:rsid w:val="009638AA"/>
    <w:rsid w:val="00C86711"/>
    <w:rsid w:val="00CA7B1C"/>
    <w:rsid w:val="00C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112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11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jpeg"/><Relationship Id="rId63" Type="http://schemas.openxmlformats.org/officeDocument/2006/relationships/image" Target="media/image31.jpe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7.png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jpeg"/><Relationship Id="rId62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microsoft.com/office/2007/relationships/hdphoto" Target="media/hdphoto1.wdp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2016-12-23T18:31:00Z</dcterms:created>
  <dcterms:modified xsi:type="dcterms:W3CDTF">2016-12-23T21:19:00Z</dcterms:modified>
</cp:coreProperties>
</file>