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C3" w:rsidRDefault="00BA0CC3" w:rsidP="001C27C4"/>
    <w:p w:rsidR="00BA0CC3" w:rsidRPr="00547604" w:rsidRDefault="00BA0CC3" w:rsidP="001C27C4">
      <w:pPr>
        <w:rPr>
          <w:b/>
          <w:bCs/>
          <w:sz w:val="28"/>
          <w:szCs w:val="28"/>
        </w:rPr>
      </w:pPr>
      <w:r w:rsidRPr="00547604">
        <w:rPr>
          <w:b/>
          <w:bCs/>
          <w:sz w:val="28"/>
          <w:szCs w:val="28"/>
        </w:rPr>
        <w:t>Образовательный минимум</w:t>
      </w:r>
    </w:p>
    <w:tbl>
      <w:tblPr>
        <w:tblpPr w:leftFromText="180" w:rightFromText="180" w:vertAnchor="text" w:horzAnchor="margin" w:tblpXSpec="right" w:tblpY="-8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916"/>
      </w:tblGrid>
      <w:tr w:rsidR="00BA0CC3" w:rsidRPr="007038B2" w:rsidTr="005368BA">
        <w:tc>
          <w:tcPr>
            <w:tcW w:w="1384" w:type="dxa"/>
          </w:tcPr>
          <w:p w:rsidR="00BA0CC3" w:rsidRPr="00547604" w:rsidRDefault="00BA0CC3">
            <w:pPr>
              <w:spacing w:line="276" w:lineRule="auto"/>
              <w:ind w:right="-227"/>
              <w:rPr>
                <w:b/>
                <w:bCs/>
              </w:rPr>
            </w:pPr>
            <w:r w:rsidRPr="00547604">
              <w:rPr>
                <w:b/>
                <w:bCs/>
              </w:rPr>
              <w:t>Четверть</w:t>
            </w:r>
          </w:p>
        </w:tc>
        <w:tc>
          <w:tcPr>
            <w:tcW w:w="1916" w:type="dxa"/>
          </w:tcPr>
          <w:p w:rsidR="00BA0CC3" w:rsidRPr="00547604" w:rsidRDefault="005368BA">
            <w:pPr>
              <w:spacing w:line="276" w:lineRule="auto"/>
              <w:ind w:right="-227"/>
              <w:jc w:val="center"/>
              <w:rPr>
                <w:b/>
                <w:bCs/>
                <w:lang w:val="en-US"/>
              </w:rPr>
            </w:pPr>
            <w:r w:rsidRPr="00547604">
              <w:rPr>
                <w:b/>
                <w:bCs/>
                <w:lang w:val="en-US"/>
              </w:rPr>
              <w:t>2</w:t>
            </w:r>
          </w:p>
        </w:tc>
      </w:tr>
      <w:tr w:rsidR="00BA0CC3" w:rsidRPr="007038B2" w:rsidTr="005368BA">
        <w:tc>
          <w:tcPr>
            <w:tcW w:w="1384" w:type="dxa"/>
          </w:tcPr>
          <w:p w:rsidR="00BA0CC3" w:rsidRPr="00547604" w:rsidRDefault="00BA0CC3">
            <w:pPr>
              <w:spacing w:line="276" w:lineRule="auto"/>
              <w:ind w:right="-227"/>
              <w:rPr>
                <w:b/>
                <w:bCs/>
              </w:rPr>
            </w:pPr>
            <w:r w:rsidRPr="00547604">
              <w:rPr>
                <w:b/>
                <w:bCs/>
              </w:rPr>
              <w:t>Предмет</w:t>
            </w:r>
          </w:p>
        </w:tc>
        <w:tc>
          <w:tcPr>
            <w:tcW w:w="1916" w:type="dxa"/>
          </w:tcPr>
          <w:p w:rsidR="00BA0CC3" w:rsidRPr="00547604" w:rsidRDefault="005368BA" w:rsidP="00BF0683">
            <w:pPr>
              <w:spacing w:line="276" w:lineRule="auto"/>
              <w:ind w:right="-227"/>
              <w:rPr>
                <w:b/>
                <w:bCs/>
              </w:rPr>
            </w:pPr>
            <w:r w:rsidRPr="00547604">
              <w:rPr>
                <w:b/>
                <w:bCs/>
              </w:rPr>
              <w:t>Математика</w:t>
            </w:r>
          </w:p>
        </w:tc>
      </w:tr>
      <w:tr w:rsidR="00BA0CC3" w:rsidRPr="007038B2" w:rsidTr="005368BA">
        <w:tc>
          <w:tcPr>
            <w:tcW w:w="1384" w:type="dxa"/>
          </w:tcPr>
          <w:p w:rsidR="00BA0CC3" w:rsidRPr="00547604" w:rsidRDefault="00BA0CC3">
            <w:pPr>
              <w:spacing w:line="276" w:lineRule="auto"/>
              <w:ind w:right="-227"/>
              <w:rPr>
                <w:b/>
                <w:bCs/>
              </w:rPr>
            </w:pPr>
            <w:r w:rsidRPr="00547604">
              <w:rPr>
                <w:b/>
                <w:bCs/>
              </w:rPr>
              <w:t>Класс</w:t>
            </w:r>
          </w:p>
        </w:tc>
        <w:tc>
          <w:tcPr>
            <w:tcW w:w="1916" w:type="dxa"/>
          </w:tcPr>
          <w:p w:rsidR="00BA0CC3" w:rsidRPr="00547604" w:rsidRDefault="00BA0CC3">
            <w:pPr>
              <w:spacing w:line="276" w:lineRule="auto"/>
              <w:ind w:right="-227"/>
              <w:jc w:val="center"/>
              <w:rPr>
                <w:b/>
                <w:bCs/>
              </w:rPr>
            </w:pPr>
            <w:r w:rsidRPr="00547604">
              <w:rPr>
                <w:b/>
                <w:bCs/>
              </w:rPr>
              <w:t>10</w:t>
            </w:r>
          </w:p>
        </w:tc>
      </w:tr>
    </w:tbl>
    <w:p w:rsidR="00BA0CC3" w:rsidRPr="007038B2" w:rsidRDefault="00BA0CC3" w:rsidP="001C27C4"/>
    <w:p w:rsidR="00BA0CC3" w:rsidRDefault="0068089C" w:rsidP="005C5A58">
      <w:pPr>
        <w:tabs>
          <w:tab w:val="left" w:pos="5850"/>
        </w:tabs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4403090</wp:posOffset>
            </wp:positionH>
            <wp:positionV relativeFrom="paragraph">
              <wp:posOffset>132715</wp:posOffset>
            </wp:positionV>
            <wp:extent cx="2419350" cy="2324735"/>
            <wp:effectExtent l="0" t="0" r="0" b="0"/>
            <wp:wrapNone/>
            <wp:docPr id="13" name="Рисунок 13" descr="http://profressionalsmiraclesfoundation.org/image/5627802387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fressionalsmiraclesfoundation.org/image/56278023874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46000"/>
                              </a14:imgEffect>
                              <a14:imgEffect>
                                <a14:brightnessContrast bright="-16000" contrast="6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410"/>
                    <a:stretch/>
                  </pic:blipFill>
                  <pic:spPr bwMode="auto">
                    <a:xfrm>
                      <a:off x="0" y="0"/>
                      <a:ext cx="2419350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A0CC3">
        <w:rPr>
          <w:b/>
          <w:bCs/>
        </w:rPr>
        <w:t>ТРИГОНОМЕТРИЧЕСКИЕ УРАВНЕНИЯ</w:t>
      </w:r>
    </w:p>
    <w:p w:rsidR="00BA0CC3" w:rsidRPr="00046CD1" w:rsidRDefault="00BA0CC3" w:rsidP="005C5A58">
      <w:pPr>
        <w:tabs>
          <w:tab w:val="left" w:pos="5850"/>
        </w:tabs>
        <w:jc w:val="center"/>
        <w:rPr>
          <w:b/>
          <w:bCs/>
          <w:sz w:val="16"/>
          <w:szCs w:val="16"/>
        </w:rPr>
      </w:pPr>
    </w:p>
    <w:tbl>
      <w:tblPr>
        <w:tblW w:w="6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3685"/>
      </w:tblGrid>
      <w:tr w:rsidR="0068089C" w:rsidRPr="005368BA" w:rsidTr="0068089C">
        <w:trPr>
          <w:trHeight w:val="377"/>
        </w:trPr>
        <w:tc>
          <w:tcPr>
            <w:tcW w:w="2766" w:type="dxa"/>
          </w:tcPr>
          <w:p w:rsidR="0068089C" w:rsidRDefault="0068089C" w:rsidP="000801CB">
            <w:pPr>
              <w:jc w:val="center"/>
            </w:pPr>
            <w:r>
              <w:t xml:space="preserve"> УРАВНЕНИЕ</w:t>
            </w:r>
          </w:p>
        </w:tc>
        <w:tc>
          <w:tcPr>
            <w:tcW w:w="3685" w:type="dxa"/>
          </w:tcPr>
          <w:p w:rsidR="0068089C" w:rsidRDefault="0068089C" w:rsidP="000801CB">
            <w:pPr>
              <w:jc w:val="center"/>
            </w:pPr>
            <w:r>
              <w:t>ФОРМУЛА</w:t>
            </w:r>
          </w:p>
        </w:tc>
      </w:tr>
      <w:tr w:rsidR="0068089C" w:rsidRPr="000801CB" w:rsidTr="0068089C">
        <w:trPr>
          <w:trHeight w:val="375"/>
        </w:trPr>
        <w:tc>
          <w:tcPr>
            <w:tcW w:w="2766" w:type="dxa"/>
            <w:vMerge w:val="restart"/>
          </w:tcPr>
          <w:p w:rsidR="0068089C" w:rsidRPr="00FD71A5" w:rsidRDefault="0068089C" w:rsidP="00B15F76">
            <w:pPr>
              <w:rPr>
                <w:lang w:val="en-US"/>
              </w:rPr>
            </w:pPr>
          </w:p>
          <w:p w:rsidR="0068089C" w:rsidRDefault="0068089C" w:rsidP="00B15F76">
            <w:r w:rsidRPr="00CA60A1">
              <w:rPr>
                <w:i/>
                <w:lang w:val="en-US"/>
              </w:rPr>
              <w:t>sin x=a</w:t>
            </w:r>
            <w:r>
              <w:t>,</w:t>
            </w:r>
          </w:p>
          <w:p w:rsidR="0068089C" w:rsidRPr="00CA60A1" w:rsidRDefault="0068089C" w:rsidP="00CA60A1">
            <w:pPr>
              <w:rPr>
                <w:i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-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1≤</m:t>
                </m:r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a≤1</m:t>
                </m:r>
              </m:oMath>
            </m:oMathPara>
          </w:p>
        </w:tc>
        <w:tc>
          <w:tcPr>
            <w:tcW w:w="3685" w:type="dxa"/>
          </w:tcPr>
          <w:p w:rsidR="0068089C" w:rsidRDefault="0068089C" w:rsidP="00B15F76">
            <w:r w:rsidRPr="003D00E0">
              <w:rPr>
                <w:i/>
                <w:position w:val="-10"/>
              </w:rPr>
              <w:object w:dxaOrig="28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18.75pt" o:ole="">
                  <v:imagedata r:id="rId8" o:title=""/>
                </v:shape>
                <o:OLEObject Type="Embed" ProgID="Equation.3" ShapeID="_x0000_i1025" DrawAspect="Content" ObjectID="_1543740344" r:id="rId9"/>
              </w:object>
            </w:r>
            <w:r>
              <w:t>.</w:t>
            </w:r>
          </w:p>
        </w:tc>
      </w:tr>
      <w:tr w:rsidR="0068089C" w:rsidRPr="000801CB" w:rsidTr="0068089C">
        <w:trPr>
          <w:trHeight w:val="375"/>
        </w:trPr>
        <w:tc>
          <w:tcPr>
            <w:tcW w:w="2766" w:type="dxa"/>
            <w:vMerge/>
          </w:tcPr>
          <w:p w:rsidR="0068089C" w:rsidRPr="00D333D6" w:rsidRDefault="0068089C" w:rsidP="00B15F76"/>
        </w:tc>
        <w:tc>
          <w:tcPr>
            <w:tcW w:w="3685" w:type="dxa"/>
          </w:tcPr>
          <w:p w:rsidR="0068089C" w:rsidRPr="00CA60A1" w:rsidRDefault="0068089C" w:rsidP="00B15F76">
            <w:pPr>
              <w:rPr>
                <w:i/>
              </w:rPr>
            </w:pPr>
            <w:r w:rsidRPr="00CA60A1">
              <w:rPr>
                <w:i/>
                <w:position w:val="-28"/>
              </w:rPr>
              <w:object w:dxaOrig="2799" w:dyaOrig="680">
                <v:shape id="_x0000_i1026" type="#_x0000_t75" style="width:138.75pt;height:33pt" o:ole="">
                  <v:imagedata r:id="rId10" o:title=""/>
                </v:shape>
                <o:OLEObject Type="Embed" ProgID="Equation.3" ShapeID="_x0000_i1026" DrawAspect="Content" ObjectID="_1543740345" r:id="rId11"/>
              </w:object>
            </w:r>
          </w:p>
        </w:tc>
      </w:tr>
      <w:tr w:rsidR="0068089C" w:rsidRPr="000801CB" w:rsidTr="0068089C">
        <w:trPr>
          <w:trHeight w:val="375"/>
        </w:trPr>
        <w:tc>
          <w:tcPr>
            <w:tcW w:w="2766" w:type="dxa"/>
          </w:tcPr>
          <w:p w:rsidR="0068089C" w:rsidRPr="00CA60A1" w:rsidRDefault="0068089C" w:rsidP="00D71DB7">
            <w:pPr>
              <w:rPr>
                <w:i/>
              </w:rPr>
            </w:pPr>
            <w:r w:rsidRPr="00CA60A1">
              <w:rPr>
                <w:i/>
                <w:lang w:val="en-US"/>
              </w:rPr>
              <w:t>cos x=a</w:t>
            </w:r>
            <w:r w:rsidRPr="00CA60A1">
              <w:rPr>
                <w:i/>
              </w:rPr>
              <w:t>,</w:t>
            </w:r>
          </w:p>
          <w:p w:rsidR="0068089C" w:rsidRPr="00CA60A1" w:rsidRDefault="0068089C" w:rsidP="00D71DB7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-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1≤</m:t>
                </m:r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a≤1</m:t>
                </m:r>
              </m:oMath>
            </m:oMathPara>
          </w:p>
        </w:tc>
        <w:tc>
          <w:tcPr>
            <w:tcW w:w="3685" w:type="dxa"/>
          </w:tcPr>
          <w:p w:rsidR="0068089C" w:rsidRPr="00CA60A1" w:rsidRDefault="0068089C" w:rsidP="00D71DB7">
            <w:pPr>
              <w:rPr>
                <w:i/>
              </w:rPr>
            </w:pPr>
          </w:p>
          <w:p w:rsidR="0068089C" w:rsidRPr="00CA60A1" w:rsidRDefault="0068089C" w:rsidP="00D71DB7">
            <w:pPr>
              <w:rPr>
                <w:i/>
              </w:rPr>
            </w:pPr>
            <w:r w:rsidRPr="00CA60A1">
              <w:rPr>
                <w:i/>
                <w:position w:val="-10"/>
              </w:rPr>
              <w:object w:dxaOrig="2600" w:dyaOrig="320">
                <v:shape id="_x0000_i1027" type="#_x0000_t75" style="width:129.75pt;height:15pt" o:ole="">
                  <v:imagedata r:id="rId12" o:title=""/>
                </v:shape>
                <o:OLEObject Type="Embed" ProgID="Equation.3" ShapeID="_x0000_i1027" DrawAspect="Content" ObjectID="_1543740346" r:id="rId13"/>
              </w:object>
            </w:r>
            <w:r w:rsidRPr="00CA60A1">
              <w:rPr>
                <w:i/>
              </w:rPr>
              <w:t>.</w:t>
            </w:r>
          </w:p>
        </w:tc>
      </w:tr>
      <w:tr w:rsidR="0068089C" w:rsidRPr="000801CB" w:rsidTr="0068089C">
        <w:trPr>
          <w:trHeight w:val="375"/>
        </w:trPr>
        <w:tc>
          <w:tcPr>
            <w:tcW w:w="2766" w:type="dxa"/>
          </w:tcPr>
          <w:p w:rsidR="0068089C" w:rsidRDefault="0068089C" w:rsidP="00D71DB7"/>
          <w:p w:rsidR="0068089C" w:rsidRPr="006A376F" w:rsidRDefault="0068089C" w:rsidP="00D71DB7">
            <w:proofErr w:type="spellStart"/>
            <w:r w:rsidRPr="00CA60A1">
              <w:rPr>
                <w:i/>
                <w:lang w:val="en-US"/>
              </w:rPr>
              <w:t>tgx</w:t>
            </w:r>
            <w:proofErr w:type="spellEnd"/>
            <w:r w:rsidRPr="00CA60A1">
              <w:rPr>
                <w:i/>
              </w:rPr>
              <w:t>=</w:t>
            </w:r>
            <w:r w:rsidRPr="00CA60A1">
              <w:rPr>
                <w:i/>
                <w:lang w:val="en-US"/>
              </w:rPr>
              <w:t>a</w:t>
            </w:r>
            <w:r w:rsidRPr="00CA60A1">
              <w:rPr>
                <w:i/>
              </w:rPr>
              <w:t xml:space="preserve">, </w:t>
            </w:r>
            <w:proofErr w:type="spellStart"/>
            <w:r w:rsidRPr="00CA60A1">
              <w:rPr>
                <w:i/>
                <w:sz w:val="22"/>
                <w:szCs w:val="22"/>
              </w:rPr>
              <w:t>а</w:t>
            </w:r>
            <w:r w:rsidRPr="006A376F">
              <w:rPr>
                <w:sz w:val="22"/>
                <w:szCs w:val="22"/>
              </w:rPr>
              <w:t>-любое</w:t>
            </w:r>
            <w:proofErr w:type="spellEnd"/>
          </w:p>
        </w:tc>
        <w:tc>
          <w:tcPr>
            <w:tcW w:w="3685" w:type="dxa"/>
          </w:tcPr>
          <w:p w:rsidR="0068089C" w:rsidRDefault="0068089C" w:rsidP="00D71DB7"/>
          <w:p w:rsidR="0068089C" w:rsidRDefault="0068089C" w:rsidP="00D71DB7">
            <w:r w:rsidRPr="000801CB">
              <w:rPr>
                <w:position w:val="-10"/>
              </w:rPr>
              <w:object w:dxaOrig="2260" w:dyaOrig="320">
                <v:shape id="_x0000_i1028" type="#_x0000_t75" style="width:113.25pt;height:15pt" o:ole="">
                  <v:imagedata r:id="rId14" o:title=""/>
                </v:shape>
                <o:OLEObject Type="Embed" ProgID="Equation.3" ShapeID="_x0000_i1028" DrawAspect="Content" ObjectID="_1543740347" r:id="rId15"/>
              </w:object>
            </w:r>
            <w:r>
              <w:t>.</w:t>
            </w:r>
          </w:p>
        </w:tc>
      </w:tr>
      <w:tr w:rsidR="0068089C" w:rsidRPr="000801CB" w:rsidTr="0068089C">
        <w:trPr>
          <w:trHeight w:val="375"/>
        </w:trPr>
        <w:tc>
          <w:tcPr>
            <w:tcW w:w="2766" w:type="dxa"/>
          </w:tcPr>
          <w:p w:rsidR="0068089C" w:rsidRDefault="0068089C" w:rsidP="00D71DB7"/>
          <w:p w:rsidR="0068089C" w:rsidRPr="006A376F" w:rsidRDefault="0068089C" w:rsidP="00D71DB7">
            <w:proofErr w:type="spellStart"/>
            <w:r w:rsidRPr="00CA60A1">
              <w:rPr>
                <w:i/>
                <w:lang w:val="en-US"/>
              </w:rPr>
              <w:t>ctgx</w:t>
            </w:r>
            <w:proofErr w:type="spellEnd"/>
            <w:r w:rsidRPr="00CA60A1">
              <w:rPr>
                <w:i/>
              </w:rPr>
              <w:t>=</w:t>
            </w:r>
            <w:r w:rsidRPr="00CA60A1">
              <w:rPr>
                <w:i/>
                <w:lang w:val="en-US"/>
              </w:rPr>
              <w:t>a</w:t>
            </w:r>
            <w:r w:rsidRPr="00CA60A1">
              <w:rPr>
                <w:i/>
              </w:rPr>
              <w:t xml:space="preserve">, </w:t>
            </w:r>
            <w:proofErr w:type="spellStart"/>
            <w:r w:rsidRPr="00CA60A1">
              <w:rPr>
                <w:i/>
                <w:sz w:val="22"/>
                <w:szCs w:val="22"/>
              </w:rPr>
              <w:t>а</w:t>
            </w:r>
            <w:r w:rsidRPr="006A376F">
              <w:rPr>
                <w:sz w:val="22"/>
                <w:szCs w:val="22"/>
              </w:rPr>
              <w:t>-любое</w:t>
            </w:r>
            <w:proofErr w:type="spellEnd"/>
          </w:p>
        </w:tc>
        <w:tc>
          <w:tcPr>
            <w:tcW w:w="3685" w:type="dxa"/>
          </w:tcPr>
          <w:p w:rsidR="0068089C" w:rsidRDefault="0068089C" w:rsidP="00D71DB7"/>
          <w:p w:rsidR="0068089C" w:rsidRPr="00EA7675" w:rsidRDefault="0068089C" w:rsidP="00D71DB7">
            <w:r w:rsidRPr="000801CB">
              <w:rPr>
                <w:position w:val="-10"/>
                <w:lang w:val="en-US"/>
              </w:rPr>
              <w:object w:dxaOrig="2340" w:dyaOrig="320">
                <v:shape id="_x0000_i1029" type="#_x0000_t75" style="width:117pt;height:15pt" o:ole="">
                  <v:imagedata r:id="rId16" o:title=""/>
                </v:shape>
                <o:OLEObject Type="Embed" ProgID="Equation.3" ShapeID="_x0000_i1029" DrawAspect="Content" ObjectID="_1543740348" r:id="rId17"/>
              </w:object>
            </w:r>
            <w:r>
              <w:t>.</w:t>
            </w:r>
          </w:p>
        </w:tc>
      </w:tr>
    </w:tbl>
    <w:p w:rsidR="00BA0CC3" w:rsidRPr="00CE4EDA" w:rsidRDefault="00BA0CC3">
      <w:pPr>
        <w:rPr>
          <w:sz w:val="16"/>
          <w:szCs w:val="16"/>
        </w:rPr>
      </w:pPr>
    </w:p>
    <w:tbl>
      <w:tblPr>
        <w:tblW w:w="111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1"/>
        <w:gridCol w:w="2762"/>
        <w:gridCol w:w="2762"/>
        <w:gridCol w:w="2887"/>
      </w:tblGrid>
      <w:tr w:rsidR="0068089C" w:rsidRPr="0068089C" w:rsidTr="0068089C">
        <w:trPr>
          <w:trHeight w:val="384"/>
        </w:trPr>
        <w:tc>
          <w:tcPr>
            <w:tcW w:w="8284" w:type="dxa"/>
            <w:gridSpan w:val="3"/>
          </w:tcPr>
          <w:p w:rsidR="0068089C" w:rsidRPr="00CE4EDA" w:rsidRDefault="0068089C" w:rsidP="000801CB">
            <w:pPr>
              <w:tabs>
                <w:tab w:val="left" w:pos="5850"/>
              </w:tabs>
              <w:rPr>
                <w:sz w:val="16"/>
                <w:szCs w:val="16"/>
              </w:rPr>
            </w:pPr>
          </w:p>
          <w:p w:rsidR="0068089C" w:rsidRDefault="0068089C" w:rsidP="000801CB">
            <w:pPr>
              <w:tabs>
                <w:tab w:val="left" w:pos="5850"/>
              </w:tabs>
              <w:jc w:val="center"/>
            </w:pPr>
            <w:r>
              <w:t>ЧАСТНЫЕ СЛУЧАИ УРАВНЕНИЙ</w:t>
            </w:r>
          </w:p>
        </w:tc>
        <w:tc>
          <w:tcPr>
            <w:tcW w:w="2887" w:type="dxa"/>
            <w:vMerge w:val="restart"/>
          </w:tcPr>
          <w:p w:rsidR="0068089C" w:rsidRPr="005368BA" w:rsidRDefault="0068089C" w:rsidP="0068089C">
            <w:pPr>
              <w:ind w:left="-144" w:firstLine="144"/>
              <w:rPr>
                <w:i/>
                <w:lang w:val="en-US"/>
              </w:rPr>
            </w:pPr>
            <w:proofErr w:type="spellStart"/>
            <w:r w:rsidRPr="00CA60A1">
              <w:rPr>
                <w:i/>
                <w:lang w:val="en-US"/>
              </w:rPr>
              <w:t>arcsin</w:t>
            </w:r>
            <w:proofErr w:type="spellEnd"/>
            <w:r>
              <w:rPr>
                <w:i/>
                <w:lang w:val="en-US"/>
              </w:rPr>
              <w:t>(</w:t>
            </w:r>
            <m:oMath>
              <m:r>
                <w:rPr>
                  <w:rFonts w:ascii="Cambria Math" w:hAnsi="Cambria Math"/>
                  <w:lang w:val="en-US"/>
                </w:rPr>
                <m:t>-</m:t>
              </m:r>
            </m:oMath>
            <w:r w:rsidRPr="00CA60A1">
              <w:rPr>
                <w:i/>
                <w:lang w:val="en-US"/>
              </w:rPr>
              <w:t>a</w:t>
            </w:r>
            <w:r>
              <w:rPr>
                <w:i/>
                <w:lang w:val="en-US"/>
              </w:rPr>
              <w:t>)=</w:t>
            </w:r>
            <m:oMath>
              <m:r>
                <w:rPr>
                  <w:rFonts w:ascii="Cambria Math" w:hAnsi="Cambria Math"/>
                  <w:lang w:val="en-US"/>
                </w:rPr>
                <m:t>-</m:t>
              </m:r>
            </m:oMath>
            <w:r w:rsidRPr="00CA60A1">
              <w:rPr>
                <w:i/>
                <w:lang w:val="en-US"/>
              </w:rPr>
              <w:t>arcsin a</w:t>
            </w:r>
          </w:p>
          <w:p w:rsidR="0068089C" w:rsidRPr="005368BA" w:rsidRDefault="0068089C" w:rsidP="0068089C">
            <w:pPr>
              <w:ind w:left="-144" w:firstLine="144"/>
              <w:rPr>
                <w:i/>
                <w:lang w:val="en-US"/>
              </w:rPr>
            </w:pPr>
          </w:p>
          <w:p w:rsidR="0068089C" w:rsidRPr="00CA60A1" w:rsidRDefault="0068089C" w:rsidP="0068089C">
            <w:pPr>
              <w:ind w:left="-144" w:firstLine="144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arccos</w:t>
            </w:r>
            <w:proofErr w:type="spellEnd"/>
            <w:r>
              <w:rPr>
                <w:i/>
                <w:lang w:val="en-US"/>
              </w:rPr>
              <w:t>(</w:t>
            </w:r>
            <m:oMath>
              <m:r>
                <w:rPr>
                  <w:rFonts w:ascii="Cambria Math" w:hAnsi="Cambria Math"/>
                  <w:lang w:val="en-US"/>
                </w:rPr>
                <m:t>-</m:t>
              </m:r>
            </m:oMath>
            <w:r>
              <w:rPr>
                <w:i/>
                <w:lang w:val="en-US"/>
              </w:rPr>
              <w:t xml:space="preserve">a)= </w:t>
            </w:r>
            <m:oMath>
              <m:r>
                <w:rPr>
                  <w:rFonts w:ascii="Cambria Math" w:hAnsi="Cambria Math"/>
                  <w:lang w:val="en-US"/>
                </w:rPr>
                <m:t>π</m:t>
              </m:r>
            </m:oMath>
            <w:r w:rsidRPr="00CA60A1">
              <w:rPr>
                <w:i/>
                <w:lang w:val="en-US"/>
              </w:rPr>
              <w:t xml:space="preserve"> –arccos a</w:t>
            </w:r>
          </w:p>
          <w:p w:rsidR="0068089C" w:rsidRPr="00CA60A1" w:rsidRDefault="0068089C" w:rsidP="0068089C">
            <w:pPr>
              <w:ind w:left="-144" w:firstLine="144"/>
              <w:rPr>
                <w:i/>
                <w:lang w:val="en-US"/>
              </w:rPr>
            </w:pPr>
          </w:p>
          <w:p w:rsidR="0068089C" w:rsidRPr="00CA60A1" w:rsidRDefault="0068089C" w:rsidP="0068089C">
            <w:pPr>
              <w:ind w:left="-144" w:firstLine="144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arctg</w:t>
            </w:r>
            <w:proofErr w:type="spellEnd"/>
            <w:r>
              <w:rPr>
                <w:i/>
                <w:lang w:val="en-US"/>
              </w:rPr>
              <w:t>(</w:t>
            </w:r>
            <m:oMath>
              <m:r>
                <w:rPr>
                  <w:rFonts w:ascii="Cambria Math" w:hAnsi="Cambria Math"/>
                  <w:lang w:val="en-US"/>
                </w:rPr>
                <m:t>-</m:t>
              </m:r>
            </m:oMath>
            <w:r w:rsidRPr="00CA60A1">
              <w:rPr>
                <w:i/>
                <w:lang w:val="en-US"/>
              </w:rPr>
              <w:t>a)=</w:t>
            </w:r>
            <m:oMath>
              <m:r>
                <w:rPr>
                  <w:rFonts w:ascii="Cambria Math" w:hAnsi="Cambria Math"/>
                  <w:lang w:val="en-US"/>
                </w:rPr>
                <m:t>-</m:t>
              </m:r>
            </m:oMath>
            <w:r w:rsidRPr="00CA60A1">
              <w:rPr>
                <w:i/>
                <w:lang w:val="en-US"/>
              </w:rPr>
              <w:t>arctg a</w:t>
            </w:r>
          </w:p>
          <w:p w:rsidR="0068089C" w:rsidRPr="005368BA" w:rsidRDefault="0068089C" w:rsidP="0068089C">
            <w:pPr>
              <w:ind w:left="-144" w:firstLine="144"/>
              <w:rPr>
                <w:i/>
                <w:lang w:val="en-US"/>
              </w:rPr>
            </w:pPr>
          </w:p>
          <w:p w:rsidR="0068089C" w:rsidRPr="00CA60A1" w:rsidRDefault="0068089C" w:rsidP="0068089C">
            <w:pPr>
              <w:ind w:left="-144" w:firstLine="144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arcctg</w:t>
            </w:r>
            <w:proofErr w:type="spellEnd"/>
            <w:r>
              <w:rPr>
                <w:i/>
                <w:lang w:val="en-US"/>
              </w:rPr>
              <w:t>(</w:t>
            </w:r>
            <m:oMath>
              <m:r>
                <w:rPr>
                  <w:rFonts w:ascii="Cambria Math" w:hAnsi="Cambria Math"/>
                  <w:lang w:val="en-US"/>
                </w:rPr>
                <m:t>-</m:t>
              </m:r>
            </m:oMath>
            <w:r w:rsidRPr="00CA60A1">
              <w:rPr>
                <w:i/>
                <w:lang w:val="en-US"/>
              </w:rPr>
              <w:t>a)=</w:t>
            </w:r>
            <m:oMath>
              <m:r>
                <w:rPr>
                  <w:rFonts w:ascii="Cambria Math" w:hAnsi="Cambria Math"/>
                  <w:lang w:val="en-US"/>
                </w:rPr>
                <m:t>π</m:t>
              </m:r>
            </m:oMath>
            <w:r w:rsidRPr="00CA60A1">
              <w:rPr>
                <w:i/>
                <w:lang w:val="en-US"/>
              </w:rPr>
              <w:t xml:space="preserve"> –arcctg a</w:t>
            </w:r>
          </w:p>
          <w:p w:rsidR="0068089C" w:rsidRPr="0068089C" w:rsidRDefault="0068089C" w:rsidP="000801CB">
            <w:pPr>
              <w:tabs>
                <w:tab w:val="left" w:pos="5850"/>
              </w:tabs>
              <w:rPr>
                <w:sz w:val="16"/>
                <w:szCs w:val="16"/>
                <w:lang w:val="en-US"/>
              </w:rPr>
            </w:pPr>
          </w:p>
        </w:tc>
      </w:tr>
      <w:tr w:rsidR="0068089C" w:rsidRPr="000801CB" w:rsidTr="0068089C">
        <w:trPr>
          <w:trHeight w:val="661"/>
        </w:trPr>
        <w:tc>
          <w:tcPr>
            <w:tcW w:w="2761" w:type="dxa"/>
          </w:tcPr>
          <w:p w:rsidR="0068089C" w:rsidRPr="00CA60A1" w:rsidRDefault="0068089C" w:rsidP="000801CB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sin x=-1</m:t>
                </m:r>
              </m:oMath>
            </m:oMathPara>
          </w:p>
          <w:p w:rsidR="0068089C" w:rsidRPr="00CE4EDA" w:rsidRDefault="0068089C" w:rsidP="00CE4EDA">
            <w:pPr>
              <w:tabs>
                <w:tab w:val="left" w:pos="4989"/>
              </w:tabs>
              <w:jc w:val="center"/>
              <w:rPr>
                <w:lang w:val="en-US"/>
              </w:rPr>
            </w:pPr>
            <w:r w:rsidRPr="000801CB">
              <w:rPr>
                <w:position w:val="-24"/>
              </w:rPr>
              <w:object w:dxaOrig="1960" w:dyaOrig="620">
                <v:shape id="_x0000_i1030" type="#_x0000_t75" style="width:96.75pt;height:30.75pt" o:ole="">
                  <v:imagedata r:id="rId18" o:title=""/>
                </v:shape>
                <o:OLEObject Type="Embed" ProgID="Equation.3" ShapeID="_x0000_i1030" DrawAspect="Content" ObjectID="_1543740349" r:id="rId19"/>
              </w:object>
            </w:r>
          </w:p>
        </w:tc>
        <w:tc>
          <w:tcPr>
            <w:tcW w:w="2762" w:type="dxa"/>
          </w:tcPr>
          <w:p w:rsidR="0068089C" w:rsidRPr="00CA60A1" w:rsidRDefault="0068089C" w:rsidP="00CA60A1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sin x=1</m:t>
                </m:r>
              </m:oMath>
            </m:oMathPara>
          </w:p>
          <w:p w:rsidR="0068089C" w:rsidRPr="00BF55E0" w:rsidRDefault="0068089C" w:rsidP="000801CB">
            <w:pPr>
              <w:tabs>
                <w:tab w:val="left" w:pos="4989"/>
              </w:tabs>
              <w:jc w:val="center"/>
            </w:pPr>
            <w:r w:rsidRPr="000801CB">
              <w:rPr>
                <w:position w:val="-24"/>
              </w:rPr>
              <w:object w:dxaOrig="1800" w:dyaOrig="620">
                <v:shape id="_x0000_i1031" type="#_x0000_t75" style="width:90pt;height:30.75pt" o:ole="">
                  <v:imagedata r:id="rId20" o:title=""/>
                </v:shape>
                <o:OLEObject Type="Embed" ProgID="Equation.3" ShapeID="_x0000_i1031" DrawAspect="Content" ObjectID="_1543740350" r:id="rId21"/>
              </w:object>
            </w:r>
          </w:p>
        </w:tc>
        <w:tc>
          <w:tcPr>
            <w:tcW w:w="2762" w:type="dxa"/>
          </w:tcPr>
          <w:p w:rsidR="0068089C" w:rsidRPr="00CA60A1" w:rsidRDefault="0068089C" w:rsidP="000801CB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sin x=0</m:t>
                </m:r>
              </m:oMath>
            </m:oMathPara>
          </w:p>
          <w:p w:rsidR="0068089C" w:rsidRPr="001C75D5" w:rsidRDefault="0068089C" w:rsidP="000801CB">
            <w:pPr>
              <w:jc w:val="center"/>
            </w:pPr>
            <w:r w:rsidRPr="000801CB">
              <w:rPr>
                <w:position w:val="-10"/>
              </w:rPr>
              <w:object w:dxaOrig="1260" w:dyaOrig="320">
                <v:shape id="_x0000_i1032" type="#_x0000_t75" style="width:63pt;height:15.75pt" o:ole="">
                  <v:imagedata r:id="rId22" o:title=""/>
                </v:shape>
                <o:OLEObject Type="Embed" ProgID="Equation.3" ShapeID="_x0000_i1032" DrawAspect="Content" ObjectID="_1543740351" r:id="rId23"/>
              </w:object>
            </w:r>
          </w:p>
        </w:tc>
        <w:tc>
          <w:tcPr>
            <w:tcW w:w="2887" w:type="dxa"/>
            <w:vMerge/>
          </w:tcPr>
          <w:p w:rsidR="0068089C" w:rsidRDefault="0068089C" w:rsidP="000801CB">
            <w:pPr>
              <w:jc w:val="center"/>
            </w:pPr>
          </w:p>
        </w:tc>
      </w:tr>
      <w:tr w:rsidR="0068089C" w:rsidRPr="000801CB" w:rsidTr="0068089C">
        <w:trPr>
          <w:trHeight w:val="655"/>
        </w:trPr>
        <w:tc>
          <w:tcPr>
            <w:tcW w:w="2761" w:type="dxa"/>
          </w:tcPr>
          <w:p w:rsidR="0068089C" w:rsidRPr="00765A37" w:rsidRDefault="0068089C" w:rsidP="000801CB">
            <w:pPr>
              <w:jc w:val="center"/>
            </w:pPr>
            <w:r>
              <w:rPr>
                <w:i/>
              </w:rPr>
              <w:t>с</w:t>
            </w:r>
            <w:proofErr w:type="spellStart"/>
            <w:proofErr w:type="gramStart"/>
            <w:r w:rsidRPr="00470D36">
              <w:rPr>
                <w:i/>
                <w:lang w:val="en-US"/>
              </w:rPr>
              <w:t>os</w:t>
            </w:r>
            <w:proofErr w:type="gramEnd"/>
            <w:r w:rsidRPr="00470D36">
              <w:rPr>
                <w:i/>
              </w:rPr>
              <w:t>х</w:t>
            </w:r>
            <w:r>
              <w:t>=</w:t>
            </w:r>
            <m:oMath>
              <w:proofErr w:type="spellEnd"/>
              <m:r>
                <w:rPr>
                  <w:rFonts w:ascii="Cambria Math" w:hAnsi="Cambria Math"/>
                </w:rPr>
                <m:t xml:space="preserve"> -</m:t>
              </m:r>
            </m:oMath>
            <w:r>
              <w:t>1</w:t>
            </w:r>
          </w:p>
          <w:p w:rsidR="0068089C" w:rsidRDefault="0068089C" w:rsidP="000801CB">
            <w:pPr>
              <w:tabs>
                <w:tab w:val="left" w:pos="5850"/>
              </w:tabs>
              <w:jc w:val="center"/>
            </w:pPr>
            <w:r w:rsidRPr="000801CB">
              <w:rPr>
                <w:position w:val="-10"/>
              </w:rPr>
              <w:object w:dxaOrig="1760" w:dyaOrig="320">
                <v:shape id="_x0000_i1033" type="#_x0000_t75" style="width:87.75pt;height:15.75pt" o:ole="">
                  <v:imagedata r:id="rId24" o:title=""/>
                </v:shape>
                <o:OLEObject Type="Embed" ProgID="Equation.3" ShapeID="_x0000_i1033" DrawAspect="Content" ObjectID="_1543740352" r:id="rId25"/>
              </w:object>
            </w:r>
          </w:p>
          <w:p w:rsidR="0068089C" w:rsidRPr="00CE4EDA" w:rsidRDefault="0068089C" w:rsidP="00CE4EDA">
            <w:pPr>
              <w:tabs>
                <w:tab w:val="left" w:pos="5850"/>
              </w:tabs>
              <w:rPr>
                <w:lang w:val="en-US"/>
              </w:rPr>
            </w:pPr>
          </w:p>
        </w:tc>
        <w:tc>
          <w:tcPr>
            <w:tcW w:w="2762" w:type="dxa"/>
          </w:tcPr>
          <w:p w:rsidR="0068089C" w:rsidRPr="00765A37" w:rsidRDefault="0068089C" w:rsidP="000801CB">
            <w:pPr>
              <w:jc w:val="center"/>
            </w:pPr>
            <w:r>
              <w:rPr>
                <w:i/>
              </w:rPr>
              <w:t>с</w:t>
            </w:r>
            <w:proofErr w:type="spellStart"/>
            <w:proofErr w:type="gramStart"/>
            <w:r w:rsidRPr="00470D36">
              <w:rPr>
                <w:i/>
                <w:lang w:val="en-US"/>
              </w:rPr>
              <w:t>os</w:t>
            </w:r>
            <w:proofErr w:type="gramEnd"/>
            <w:r w:rsidRPr="00470D36">
              <w:rPr>
                <w:i/>
              </w:rPr>
              <w:t>х</w:t>
            </w:r>
            <w:r>
              <w:t>=</w:t>
            </w:r>
            <w:proofErr w:type="spellEnd"/>
            <w:r>
              <w:t xml:space="preserve"> 1</w:t>
            </w:r>
          </w:p>
          <w:p w:rsidR="0068089C" w:rsidRDefault="0068089C" w:rsidP="000801CB">
            <w:pPr>
              <w:tabs>
                <w:tab w:val="left" w:pos="5850"/>
              </w:tabs>
              <w:jc w:val="center"/>
            </w:pPr>
            <w:r w:rsidRPr="000801CB">
              <w:rPr>
                <w:position w:val="-10"/>
              </w:rPr>
              <w:object w:dxaOrig="1380" w:dyaOrig="320">
                <v:shape id="_x0000_i1034" type="#_x0000_t75" style="width:69pt;height:15.75pt" o:ole="">
                  <v:imagedata r:id="rId26" o:title=""/>
                </v:shape>
                <o:OLEObject Type="Embed" ProgID="Equation.3" ShapeID="_x0000_i1034" DrawAspect="Content" ObjectID="_1543740353" r:id="rId27"/>
              </w:object>
            </w:r>
          </w:p>
        </w:tc>
        <w:tc>
          <w:tcPr>
            <w:tcW w:w="2762" w:type="dxa"/>
          </w:tcPr>
          <w:p w:rsidR="0068089C" w:rsidRPr="00765A37" w:rsidRDefault="0068089C" w:rsidP="000801CB">
            <w:pPr>
              <w:jc w:val="center"/>
            </w:pPr>
            <w:r>
              <w:rPr>
                <w:i/>
              </w:rPr>
              <w:t>с</w:t>
            </w:r>
            <w:proofErr w:type="spellStart"/>
            <w:proofErr w:type="gramStart"/>
            <w:r w:rsidRPr="00470D36">
              <w:rPr>
                <w:i/>
                <w:lang w:val="en-US"/>
              </w:rPr>
              <w:t>os</w:t>
            </w:r>
            <w:proofErr w:type="gramEnd"/>
            <w:r w:rsidRPr="00470D36">
              <w:rPr>
                <w:i/>
              </w:rPr>
              <w:t>х</w:t>
            </w:r>
            <w:r>
              <w:t>=</w:t>
            </w:r>
            <w:proofErr w:type="spellEnd"/>
            <w:r>
              <w:t xml:space="preserve"> 0</w:t>
            </w:r>
          </w:p>
          <w:p w:rsidR="0068089C" w:rsidRDefault="0068089C" w:rsidP="000801CB">
            <w:pPr>
              <w:jc w:val="center"/>
            </w:pPr>
            <w:r w:rsidRPr="000801CB">
              <w:rPr>
                <w:position w:val="-24"/>
              </w:rPr>
              <w:object w:dxaOrig="1680" w:dyaOrig="620">
                <v:shape id="_x0000_i1035" type="#_x0000_t75" style="width:84pt;height:30.75pt" o:ole="">
                  <v:imagedata r:id="rId28" o:title=""/>
                </v:shape>
                <o:OLEObject Type="Embed" ProgID="Equation.3" ShapeID="_x0000_i1035" DrawAspect="Content" ObjectID="_1543740354" r:id="rId29"/>
              </w:object>
            </w:r>
          </w:p>
        </w:tc>
        <w:tc>
          <w:tcPr>
            <w:tcW w:w="2887" w:type="dxa"/>
            <w:vMerge/>
          </w:tcPr>
          <w:p w:rsidR="0068089C" w:rsidRDefault="0068089C" w:rsidP="000801CB">
            <w:pPr>
              <w:jc w:val="center"/>
              <w:rPr>
                <w:i/>
              </w:rPr>
            </w:pPr>
          </w:p>
        </w:tc>
      </w:tr>
    </w:tbl>
    <w:p w:rsidR="005368BA" w:rsidRPr="005368BA" w:rsidRDefault="005368BA" w:rsidP="005368BA">
      <w:pPr>
        <w:jc w:val="center"/>
        <w:rPr>
          <w:b/>
        </w:rPr>
      </w:pPr>
      <w:r w:rsidRPr="005368BA">
        <w:rPr>
          <w:b/>
        </w:rPr>
        <w:t>ГЕОМЕТРИЯ</w:t>
      </w:r>
    </w:p>
    <w:tbl>
      <w:tblPr>
        <w:tblStyle w:val="a3"/>
        <w:tblW w:w="0" w:type="auto"/>
        <w:tblLook w:val="04A0"/>
      </w:tblPr>
      <w:tblGrid>
        <w:gridCol w:w="3726"/>
        <w:gridCol w:w="3668"/>
        <w:gridCol w:w="3594"/>
      </w:tblGrid>
      <w:tr w:rsidR="005368BA" w:rsidRPr="00A77DF7" w:rsidTr="00A77DF7">
        <w:tc>
          <w:tcPr>
            <w:tcW w:w="3726" w:type="dxa"/>
          </w:tcPr>
          <w:p w:rsidR="005368BA" w:rsidRPr="00A77DF7" w:rsidRDefault="005368BA" w:rsidP="005368BA">
            <w:pPr>
              <w:rPr>
                <w:b/>
                <w:bCs/>
                <w:sz w:val="22"/>
                <w:szCs w:val="22"/>
              </w:rPr>
            </w:pPr>
            <w:r w:rsidRPr="00A77DF7">
              <w:rPr>
                <w:b/>
                <w:bCs/>
                <w:sz w:val="22"/>
                <w:szCs w:val="22"/>
              </w:rPr>
              <w:t>Признак перпендикулярности прямой и плоскости</w:t>
            </w:r>
          </w:p>
          <w:p w:rsidR="005368BA" w:rsidRPr="00A77DF7" w:rsidRDefault="005368BA" w:rsidP="005368BA">
            <w:pPr>
              <w:rPr>
                <w:sz w:val="22"/>
                <w:szCs w:val="22"/>
              </w:rPr>
            </w:pPr>
            <w:r w:rsidRPr="00A77DF7">
              <w:rPr>
                <w:sz w:val="22"/>
                <w:szCs w:val="22"/>
              </w:rPr>
              <w:t>Если прямая перпендикулярна каждой из двух пересекающихся прямых плоскости, то она перпендикулярна этой плоскости.</w:t>
            </w:r>
          </w:p>
          <w:p w:rsidR="005368BA" w:rsidRPr="00A77DF7" w:rsidRDefault="005368BA" w:rsidP="00383915">
            <w:pPr>
              <w:rPr>
                <w:sz w:val="22"/>
                <w:szCs w:val="22"/>
              </w:rPr>
            </w:pPr>
            <w:r w:rsidRPr="00FE0C75">
              <w:rPr>
                <w:rFonts w:ascii="Verdana" w:hAnsi="Verdana"/>
                <w:noProof/>
                <w:color w:val="222222"/>
                <w:sz w:val="22"/>
                <w:szCs w:val="22"/>
              </w:rPr>
              <w:drawing>
                <wp:inline distT="0" distB="0" distL="0" distR="0">
                  <wp:extent cx="1479201" cy="1228725"/>
                  <wp:effectExtent l="0" t="0" r="0" b="0"/>
                  <wp:docPr id="1" name="Рисунок 1" descr="f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03" cy="1232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</w:tcPr>
          <w:p w:rsidR="005368BA" w:rsidRPr="00A77DF7" w:rsidRDefault="005368BA" w:rsidP="00383915">
            <w:pPr>
              <w:rPr>
                <w:b/>
                <w:sz w:val="22"/>
                <w:szCs w:val="22"/>
              </w:rPr>
            </w:pPr>
            <w:r w:rsidRPr="00A77DF7">
              <w:rPr>
                <w:b/>
                <w:sz w:val="22"/>
                <w:szCs w:val="22"/>
              </w:rPr>
              <w:t>Теорема о трёх перпендикулярах</w:t>
            </w:r>
          </w:p>
          <w:p w:rsidR="005368BA" w:rsidRPr="00A77DF7" w:rsidRDefault="005368BA" w:rsidP="00383915">
            <w:pPr>
              <w:rPr>
                <w:sz w:val="22"/>
                <w:szCs w:val="22"/>
              </w:rPr>
            </w:pPr>
            <w:r w:rsidRPr="00A77DF7">
              <w:rPr>
                <w:sz w:val="22"/>
                <w:szCs w:val="22"/>
              </w:rPr>
              <w:t>Если прямая, проведенная на плоскости через основание наклонной, перпендикулярна ее проекции, то она перпендикулярна и самой наклонной.</w:t>
            </w:r>
          </w:p>
          <w:p w:rsidR="005368BA" w:rsidRPr="00A77DF7" w:rsidRDefault="005368BA" w:rsidP="00383915">
            <w:pPr>
              <w:rPr>
                <w:sz w:val="22"/>
                <w:szCs w:val="22"/>
              </w:rPr>
            </w:pPr>
            <w:r w:rsidRPr="00A77DF7">
              <w:rPr>
                <w:sz w:val="22"/>
                <w:szCs w:val="22"/>
              </w:rPr>
              <w:t> </w:t>
            </w:r>
            <w:r w:rsidRPr="00A77DF7">
              <w:rPr>
                <w:noProof/>
                <w:sz w:val="22"/>
                <w:szCs w:val="22"/>
              </w:rPr>
              <w:drawing>
                <wp:inline distT="0" distB="0" distL="0" distR="0">
                  <wp:extent cx="1996141" cy="1088126"/>
                  <wp:effectExtent l="0" t="0" r="0" b="0"/>
                  <wp:docPr id="2" name="Рисунок 2" descr="http://dxmbkxacdb7tv.cloudfront.net/291fca39-70d0-4f76-bbcb-2846a051eaca/tpt1%20-%20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xmbkxacdb7tv.cloudfront.net/291fca39-70d0-4f76-bbcb-2846a051eaca/tpt1%20-%20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204" cy="108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4" w:type="dxa"/>
          </w:tcPr>
          <w:p w:rsidR="005368BA" w:rsidRPr="00A77DF7" w:rsidRDefault="005368BA" w:rsidP="00383915">
            <w:pPr>
              <w:rPr>
                <w:sz w:val="22"/>
                <w:szCs w:val="22"/>
              </w:rPr>
            </w:pPr>
            <w:r w:rsidRPr="00A77DF7">
              <w:rPr>
                <w:b/>
                <w:sz w:val="22"/>
                <w:szCs w:val="22"/>
              </w:rPr>
              <w:t xml:space="preserve">Углом между прямой и плоскостью, </w:t>
            </w:r>
            <w:r w:rsidRPr="00A77DF7">
              <w:rPr>
                <w:sz w:val="22"/>
                <w:szCs w:val="22"/>
              </w:rPr>
              <w:t>пересекающей эту прямую и не перпендикулярной к ней, называется угол между прямой и ее проекцией на плоскость.</w:t>
            </w:r>
          </w:p>
          <w:p w:rsidR="00A77DF7" w:rsidRPr="00A77DF7" w:rsidRDefault="00A77DF7" w:rsidP="00383915">
            <w:pPr>
              <w:rPr>
                <w:b/>
                <w:sz w:val="22"/>
                <w:szCs w:val="22"/>
              </w:rPr>
            </w:pPr>
            <w:r w:rsidRPr="00A77DF7">
              <w:rPr>
                <w:noProof/>
                <w:sz w:val="22"/>
                <w:szCs w:val="22"/>
              </w:rPr>
              <w:drawing>
                <wp:inline distT="0" distB="0" distL="0" distR="0">
                  <wp:extent cx="1463543" cy="1284941"/>
                  <wp:effectExtent l="0" t="0" r="0" b="0"/>
                  <wp:docPr id="3" name="Рисунок 3" descr="угол между прямой и плоско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гол между прямой и плоскостью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46297"/>
                          <a:stretch/>
                        </pic:blipFill>
                        <pic:spPr bwMode="auto">
                          <a:xfrm>
                            <a:off x="0" y="0"/>
                            <a:ext cx="1465382" cy="1286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678" w:rsidRPr="00A77DF7" w:rsidTr="00343F35">
        <w:trPr>
          <w:trHeight w:val="3811"/>
        </w:trPr>
        <w:tc>
          <w:tcPr>
            <w:tcW w:w="3726" w:type="dxa"/>
          </w:tcPr>
          <w:p w:rsidR="00644678" w:rsidRPr="00A77DF7" w:rsidRDefault="00644678" w:rsidP="00AB0F4C">
            <w:pPr>
              <w:jc w:val="center"/>
              <w:rPr>
                <w:b/>
                <w:sz w:val="22"/>
                <w:szCs w:val="22"/>
              </w:rPr>
            </w:pPr>
            <w:r w:rsidRPr="00644678">
              <w:rPr>
                <w:b/>
                <w:bCs/>
                <w:sz w:val="22"/>
                <w:szCs w:val="22"/>
              </w:rPr>
              <w:t xml:space="preserve">Двугранным углом </w:t>
            </w:r>
            <w:r w:rsidRPr="00AB0F4C">
              <w:rPr>
                <w:bCs/>
                <w:sz w:val="22"/>
                <w:szCs w:val="22"/>
              </w:rPr>
              <w:t xml:space="preserve">называется фигура, образованная двумя полуплоскостями с общей </w:t>
            </w:r>
            <w:r w:rsidR="00AB0F4C" w:rsidRPr="00AB0F4C">
              <w:rPr>
                <w:bCs/>
                <w:sz w:val="22"/>
                <w:szCs w:val="22"/>
              </w:rPr>
              <w:t>границей.</w:t>
            </w:r>
            <w:r>
              <w:rPr>
                <w:b/>
                <w:sz w:val="22"/>
                <w:szCs w:val="22"/>
              </w:rPr>
              <w:t xml:space="preserve">Градусной мерой двугранного угла </w:t>
            </w:r>
            <w:r w:rsidRPr="00AB0F4C">
              <w:rPr>
                <w:sz w:val="22"/>
                <w:szCs w:val="22"/>
              </w:rPr>
              <w:t>называется градусная мера его линейного угла</w:t>
            </w:r>
            <w:r w:rsidR="00AB0F4C" w:rsidRPr="00AB0F4C">
              <w:rPr>
                <w:sz w:val="22"/>
                <w:szCs w:val="22"/>
              </w:rPr>
              <w:t>.</w:t>
            </w:r>
            <w:r>
              <w:rPr>
                <w:noProof/>
              </w:rPr>
              <w:drawing>
                <wp:inline distT="0" distB="0" distL="0" distR="0">
                  <wp:extent cx="1447800" cy="1782260"/>
                  <wp:effectExtent l="0" t="0" r="0" b="0"/>
                  <wp:docPr id="4" name="Рисунок 4" descr="http://900igr.net/datas/geometrija/Dvugrannyj-ugol/0011-011-Algoritm-postroenija-linejnogo-ug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900igr.net/datas/geometrija/Dvugrannyj-ugol/0011-011-Algoritm-postroenija-linejnogo-ugl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6042" t="21389" r="11041" b="24584"/>
                          <a:stretch/>
                        </pic:blipFill>
                        <pic:spPr bwMode="auto">
                          <a:xfrm>
                            <a:off x="0" y="0"/>
                            <a:ext cx="1447800" cy="178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</w:tcPr>
          <w:p w:rsidR="00644678" w:rsidRDefault="00AB0F4C" w:rsidP="00A77D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Признак перпендикулярности двух плоскостей</w:t>
            </w:r>
          </w:p>
          <w:p w:rsidR="00AB0F4C" w:rsidRPr="00AB0F4C" w:rsidRDefault="00AB0F4C" w:rsidP="00A77DF7">
            <w:pPr>
              <w:jc w:val="center"/>
              <w:rPr>
                <w:sz w:val="22"/>
                <w:szCs w:val="22"/>
              </w:rPr>
            </w:pPr>
            <w:r w:rsidRPr="00AB0F4C">
              <w:rPr>
                <w:sz w:val="22"/>
                <w:szCs w:val="22"/>
              </w:rPr>
              <w:t>Если одна из двух плоскостей проходит через прямую, перпендикулярную другой плоскости, то такие плоскости перпендикулярны.</w:t>
            </w:r>
          </w:p>
          <w:p w:rsidR="00AB0F4C" w:rsidRPr="00A77DF7" w:rsidRDefault="00AB0F4C" w:rsidP="00A77D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066925" cy="1895475"/>
                  <wp:effectExtent l="0" t="0" r="0" b="0"/>
                  <wp:docPr id="5" name="Рисунок 5" descr="Признак перпендикулярности двух плоскос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знак перпендикулярности двух плоскосте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1771" t="21667" r="14165"/>
                          <a:stretch/>
                        </pic:blipFill>
                        <pic:spPr bwMode="auto">
                          <a:xfrm>
                            <a:off x="0" y="0"/>
                            <a:ext cx="2065473" cy="1894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4" w:type="dxa"/>
          </w:tcPr>
          <w:p w:rsidR="00644678" w:rsidRDefault="00AB0F4C" w:rsidP="00A77D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Прямоугольный параллелепипед</w:t>
            </w:r>
          </w:p>
          <w:p w:rsidR="00AB0F4C" w:rsidRDefault="006834E9" w:rsidP="006834E9">
            <w:pPr>
              <w:jc w:val="center"/>
              <w:rPr>
                <w:sz w:val="22"/>
                <w:szCs w:val="22"/>
              </w:rPr>
            </w:pPr>
            <w:r w:rsidRPr="006834E9">
              <w:rPr>
                <w:sz w:val="22"/>
                <w:szCs w:val="22"/>
              </w:rPr>
              <w:t>Параллелепипед называется</w:t>
            </w:r>
            <w:r>
              <w:rPr>
                <w:b/>
                <w:sz w:val="22"/>
                <w:szCs w:val="22"/>
              </w:rPr>
              <w:t xml:space="preserve"> прямоугольным, </w:t>
            </w:r>
            <w:r w:rsidRPr="006834E9">
              <w:rPr>
                <w:sz w:val="22"/>
                <w:szCs w:val="22"/>
              </w:rPr>
              <w:t>если его боковые ребра перпендикулярны к основанию, а основания представляют собой прямоугольники.</w:t>
            </w:r>
            <w:r w:rsidR="00AB0F4C">
              <w:rPr>
                <w:noProof/>
              </w:rPr>
              <w:drawing>
                <wp:inline distT="0" distB="0" distL="0" distR="0">
                  <wp:extent cx="1762125" cy="1204491"/>
                  <wp:effectExtent l="0" t="0" r="0" b="0"/>
                  <wp:docPr id="6" name="Рисунок 6" descr="прямоугольный параллелепипе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ямоугольный параллелепипе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04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4E9" w:rsidRDefault="006834E9" w:rsidP="006834E9">
            <w:pPr>
              <w:jc w:val="center"/>
              <w:rPr>
                <w:b/>
                <w:sz w:val="22"/>
                <w:szCs w:val="22"/>
              </w:rPr>
            </w:pPr>
            <w:r w:rsidRPr="006834E9">
              <w:rPr>
                <w:b/>
                <w:position w:val="-6"/>
                <w:sz w:val="22"/>
                <w:szCs w:val="22"/>
              </w:rPr>
              <w:object w:dxaOrig="1740" w:dyaOrig="320">
                <v:shape id="_x0000_i1036" type="#_x0000_t75" style="width:87pt;height:15.75pt" o:ole="">
                  <v:imagedata r:id="rId36" o:title=""/>
                </v:shape>
                <o:OLEObject Type="Embed" ProgID="Equation.3" ShapeID="_x0000_i1036" DrawAspect="Content" ObjectID="_1543740355" r:id="rId37"/>
              </w:object>
            </w:r>
          </w:p>
          <w:p w:rsidR="006834E9" w:rsidRPr="006834E9" w:rsidRDefault="006834E9" w:rsidP="006834E9">
            <w:pPr>
              <w:jc w:val="center"/>
              <w:rPr>
                <w:i/>
                <w:sz w:val="22"/>
                <w:szCs w:val="22"/>
              </w:rPr>
            </w:pPr>
            <w:r w:rsidRPr="006834E9">
              <w:rPr>
                <w:i/>
                <w:sz w:val="22"/>
                <w:szCs w:val="22"/>
              </w:rPr>
              <w:t>Диагонали прямоугольного параллелепипеда равны.</w:t>
            </w:r>
          </w:p>
        </w:tc>
      </w:tr>
    </w:tbl>
    <w:p w:rsidR="00BA0CC3" w:rsidRPr="005368BA" w:rsidRDefault="00BA0CC3" w:rsidP="00547604">
      <w:pPr>
        <w:tabs>
          <w:tab w:val="left" w:pos="1131"/>
        </w:tabs>
      </w:pPr>
      <w:bookmarkStart w:id="0" w:name="_GoBack"/>
      <w:bookmarkEnd w:id="0"/>
    </w:p>
    <w:sectPr w:rsidR="00BA0CC3" w:rsidRPr="005368BA" w:rsidSect="006834E9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7E51"/>
    <w:multiLevelType w:val="hybridMultilevel"/>
    <w:tmpl w:val="46DA6D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57793"/>
    <w:multiLevelType w:val="hybridMultilevel"/>
    <w:tmpl w:val="47C27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77F9F"/>
    <w:multiLevelType w:val="hybridMultilevel"/>
    <w:tmpl w:val="74349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A6CDB"/>
    <w:multiLevelType w:val="hybridMultilevel"/>
    <w:tmpl w:val="2724D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D65173"/>
    <w:multiLevelType w:val="hybridMultilevel"/>
    <w:tmpl w:val="CDBA1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B07856"/>
    <w:multiLevelType w:val="hybridMultilevel"/>
    <w:tmpl w:val="87289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58115F"/>
    <w:multiLevelType w:val="hybridMultilevel"/>
    <w:tmpl w:val="EAF6A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D477AA"/>
    <w:multiLevelType w:val="hybridMultilevel"/>
    <w:tmpl w:val="F718EB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40CF7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4486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9E424D"/>
    <w:multiLevelType w:val="hybridMultilevel"/>
    <w:tmpl w:val="35F67D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AD6EF5"/>
    <w:multiLevelType w:val="hybridMultilevel"/>
    <w:tmpl w:val="E91EC9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C46122"/>
    <w:multiLevelType w:val="hybridMultilevel"/>
    <w:tmpl w:val="2B109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D02F9"/>
    <w:rsid w:val="00002621"/>
    <w:rsid w:val="000064D4"/>
    <w:rsid w:val="00010BB6"/>
    <w:rsid w:val="00012BBB"/>
    <w:rsid w:val="00027361"/>
    <w:rsid w:val="00033532"/>
    <w:rsid w:val="00042251"/>
    <w:rsid w:val="00046CD1"/>
    <w:rsid w:val="00055955"/>
    <w:rsid w:val="0006637E"/>
    <w:rsid w:val="00074662"/>
    <w:rsid w:val="000801CB"/>
    <w:rsid w:val="000C4B59"/>
    <w:rsid w:val="000D357B"/>
    <w:rsid w:val="000D37EC"/>
    <w:rsid w:val="000D37FF"/>
    <w:rsid w:val="000F2C6A"/>
    <w:rsid w:val="000F7F2C"/>
    <w:rsid w:val="001070BD"/>
    <w:rsid w:val="00117CBF"/>
    <w:rsid w:val="00133411"/>
    <w:rsid w:val="001416DF"/>
    <w:rsid w:val="00142B97"/>
    <w:rsid w:val="0017667E"/>
    <w:rsid w:val="0019451D"/>
    <w:rsid w:val="001A64A2"/>
    <w:rsid w:val="001A6C22"/>
    <w:rsid w:val="001C044C"/>
    <w:rsid w:val="001C27C4"/>
    <w:rsid w:val="001C4B1F"/>
    <w:rsid w:val="001C5D44"/>
    <w:rsid w:val="001C75D5"/>
    <w:rsid w:val="001E0375"/>
    <w:rsid w:val="001E4DFD"/>
    <w:rsid w:val="001E4E6B"/>
    <w:rsid w:val="00202413"/>
    <w:rsid w:val="002056C3"/>
    <w:rsid w:val="00214167"/>
    <w:rsid w:val="002314B2"/>
    <w:rsid w:val="00250BA1"/>
    <w:rsid w:val="00252592"/>
    <w:rsid w:val="002565FF"/>
    <w:rsid w:val="0026292B"/>
    <w:rsid w:val="0026628A"/>
    <w:rsid w:val="00271898"/>
    <w:rsid w:val="00271B4B"/>
    <w:rsid w:val="002847DC"/>
    <w:rsid w:val="00287049"/>
    <w:rsid w:val="002A00FD"/>
    <w:rsid w:val="002C1643"/>
    <w:rsid w:val="002C2E87"/>
    <w:rsid w:val="002C3302"/>
    <w:rsid w:val="002D4229"/>
    <w:rsid w:val="002D71D6"/>
    <w:rsid w:val="002E5654"/>
    <w:rsid w:val="002F7F39"/>
    <w:rsid w:val="00302B5E"/>
    <w:rsid w:val="00312F33"/>
    <w:rsid w:val="0031579B"/>
    <w:rsid w:val="0032016E"/>
    <w:rsid w:val="003231BB"/>
    <w:rsid w:val="00334B3A"/>
    <w:rsid w:val="0035270D"/>
    <w:rsid w:val="00364A24"/>
    <w:rsid w:val="00374162"/>
    <w:rsid w:val="0037703D"/>
    <w:rsid w:val="00383915"/>
    <w:rsid w:val="003932EB"/>
    <w:rsid w:val="003D00E0"/>
    <w:rsid w:val="004018A4"/>
    <w:rsid w:val="00412D03"/>
    <w:rsid w:val="00417CDD"/>
    <w:rsid w:val="00433A71"/>
    <w:rsid w:val="004416CF"/>
    <w:rsid w:val="004574C9"/>
    <w:rsid w:val="00470D36"/>
    <w:rsid w:val="004871DD"/>
    <w:rsid w:val="00497288"/>
    <w:rsid w:val="004C56E3"/>
    <w:rsid w:val="004C79CE"/>
    <w:rsid w:val="004D14E7"/>
    <w:rsid w:val="00517C34"/>
    <w:rsid w:val="005207FF"/>
    <w:rsid w:val="0053599C"/>
    <w:rsid w:val="005368BA"/>
    <w:rsid w:val="00547604"/>
    <w:rsid w:val="00565ACA"/>
    <w:rsid w:val="00566262"/>
    <w:rsid w:val="00571AEE"/>
    <w:rsid w:val="00577CE7"/>
    <w:rsid w:val="0058680E"/>
    <w:rsid w:val="00586EB8"/>
    <w:rsid w:val="005A0E36"/>
    <w:rsid w:val="005B318E"/>
    <w:rsid w:val="005B4819"/>
    <w:rsid w:val="005C5A58"/>
    <w:rsid w:val="005D02F9"/>
    <w:rsid w:val="005D5922"/>
    <w:rsid w:val="005E1CC3"/>
    <w:rsid w:val="005E6817"/>
    <w:rsid w:val="005E6CF8"/>
    <w:rsid w:val="0060320F"/>
    <w:rsid w:val="00605DDE"/>
    <w:rsid w:val="00607886"/>
    <w:rsid w:val="006150F5"/>
    <w:rsid w:val="006163FB"/>
    <w:rsid w:val="00621F63"/>
    <w:rsid w:val="00625715"/>
    <w:rsid w:val="006328E4"/>
    <w:rsid w:val="00644678"/>
    <w:rsid w:val="006549BC"/>
    <w:rsid w:val="00665D15"/>
    <w:rsid w:val="0068089C"/>
    <w:rsid w:val="006834E9"/>
    <w:rsid w:val="0069259F"/>
    <w:rsid w:val="00696AFE"/>
    <w:rsid w:val="006A376F"/>
    <w:rsid w:val="006B4C8B"/>
    <w:rsid w:val="006C168F"/>
    <w:rsid w:val="006D19B5"/>
    <w:rsid w:val="006E6416"/>
    <w:rsid w:val="006F115B"/>
    <w:rsid w:val="006F4A95"/>
    <w:rsid w:val="007027CD"/>
    <w:rsid w:val="007033BB"/>
    <w:rsid w:val="007038B2"/>
    <w:rsid w:val="007115AE"/>
    <w:rsid w:val="007134DA"/>
    <w:rsid w:val="00714B9A"/>
    <w:rsid w:val="007526F9"/>
    <w:rsid w:val="00760B32"/>
    <w:rsid w:val="00765593"/>
    <w:rsid w:val="00765A37"/>
    <w:rsid w:val="007733DE"/>
    <w:rsid w:val="007B2689"/>
    <w:rsid w:val="007C7D7B"/>
    <w:rsid w:val="007E0C9B"/>
    <w:rsid w:val="00804221"/>
    <w:rsid w:val="00807827"/>
    <w:rsid w:val="00814705"/>
    <w:rsid w:val="008226C7"/>
    <w:rsid w:val="00835781"/>
    <w:rsid w:val="00836170"/>
    <w:rsid w:val="00845F6D"/>
    <w:rsid w:val="008555D9"/>
    <w:rsid w:val="00862440"/>
    <w:rsid w:val="0086367E"/>
    <w:rsid w:val="00864B75"/>
    <w:rsid w:val="00865880"/>
    <w:rsid w:val="0087321B"/>
    <w:rsid w:val="008763E0"/>
    <w:rsid w:val="008A2EE9"/>
    <w:rsid w:val="008B354B"/>
    <w:rsid w:val="008E62AD"/>
    <w:rsid w:val="008F7CFD"/>
    <w:rsid w:val="00900C3C"/>
    <w:rsid w:val="00901A52"/>
    <w:rsid w:val="00904F73"/>
    <w:rsid w:val="00905C4B"/>
    <w:rsid w:val="009212CD"/>
    <w:rsid w:val="009528FB"/>
    <w:rsid w:val="0095321C"/>
    <w:rsid w:val="00966ED7"/>
    <w:rsid w:val="00967301"/>
    <w:rsid w:val="0096751E"/>
    <w:rsid w:val="00987849"/>
    <w:rsid w:val="00997410"/>
    <w:rsid w:val="009C519E"/>
    <w:rsid w:val="009F0DCF"/>
    <w:rsid w:val="009F602B"/>
    <w:rsid w:val="00A015AD"/>
    <w:rsid w:val="00A22A3E"/>
    <w:rsid w:val="00A5568D"/>
    <w:rsid w:val="00A65863"/>
    <w:rsid w:val="00A7297B"/>
    <w:rsid w:val="00A73E26"/>
    <w:rsid w:val="00A7677D"/>
    <w:rsid w:val="00A77DF7"/>
    <w:rsid w:val="00A84284"/>
    <w:rsid w:val="00A91D73"/>
    <w:rsid w:val="00AA2BFD"/>
    <w:rsid w:val="00AA59C4"/>
    <w:rsid w:val="00AA693F"/>
    <w:rsid w:val="00AB0F4C"/>
    <w:rsid w:val="00AB1DFC"/>
    <w:rsid w:val="00AB306C"/>
    <w:rsid w:val="00AB7D8B"/>
    <w:rsid w:val="00AD317C"/>
    <w:rsid w:val="00AD7D9A"/>
    <w:rsid w:val="00AE0DBD"/>
    <w:rsid w:val="00AE372E"/>
    <w:rsid w:val="00B03BFB"/>
    <w:rsid w:val="00B0617E"/>
    <w:rsid w:val="00B159B7"/>
    <w:rsid w:val="00B15F76"/>
    <w:rsid w:val="00B20FE0"/>
    <w:rsid w:val="00B33D91"/>
    <w:rsid w:val="00B51DDD"/>
    <w:rsid w:val="00B71B6B"/>
    <w:rsid w:val="00B824F3"/>
    <w:rsid w:val="00B82A5A"/>
    <w:rsid w:val="00B93597"/>
    <w:rsid w:val="00B94D3D"/>
    <w:rsid w:val="00B97736"/>
    <w:rsid w:val="00B97D84"/>
    <w:rsid w:val="00B97F8C"/>
    <w:rsid w:val="00BA0794"/>
    <w:rsid w:val="00BA0CC3"/>
    <w:rsid w:val="00BA5227"/>
    <w:rsid w:val="00BB7824"/>
    <w:rsid w:val="00BC58FA"/>
    <w:rsid w:val="00BF0683"/>
    <w:rsid w:val="00BF55E0"/>
    <w:rsid w:val="00C15208"/>
    <w:rsid w:val="00C16BAD"/>
    <w:rsid w:val="00C21FAE"/>
    <w:rsid w:val="00C328B2"/>
    <w:rsid w:val="00C6495B"/>
    <w:rsid w:val="00C74E71"/>
    <w:rsid w:val="00C777A5"/>
    <w:rsid w:val="00C90109"/>
    <w:rsid w:val="00C97A68"/>
    <w:rsid w:val="00CA1486"/>
    <w:rsid w:val="00CA229B"/>
    <w:rsid w:val="00CA3275"/>
    <w:rsid w:val="00CA60A1"/>
    <w:rsid w:val="00CB4D1A"/>
    <w:rsid w:val="00CC0240"/>
    <w:rsid w:val="00CE1011"/>
    <w:rsid w:val="00CE2489"/>
    <w:rsid w:val="00CE4EDA"/>
    <w:rsid w:val="00CE7DA8"/>
    <w:rsid w:val="00CF5215"/>
    <w:rsid w:val="00D1331C"/>
    <w:rsid w:val="00D17593"/>
    <w:rsid w:val="00D22030"/>
    <w:rsid w:val="00D22897"/>
    <w:rsid w:val="00D24D1C"/>
    <w:rsid w:val="00D25A66"/>
    <w:rsid w:val="00D333D6"/>
    <w:rsid w:val="00D33BE7"/>
    <w:rsid w:val="00D35B40"/>
    <w:rsid w:val="00D363DE"/>
    <w:rsid w:val="00D37F7B"/>
    <w:rsid w:val="00D4039F"/>
    <w:rsid w:val="00D42213"/>
    <w:rsid w:val="00D65122"/>
    <w:rsid w:val="00D71DB7"/>
    <w:rsid w:val="00D82FCE"/>
    <w:rsid w:val="00D86109"/>
    <w:rsid w:val="00D9209F"/>
    <w:rsid w:val="00DA430F"/>
    <w:rsid w:val="00DA63A6"/>
    <w:rsid w:val="00DF0CD5"/>
    <w:rsid w:val="00E0694F"/>
    <w:rsid w:val="00E2378E"/>
    <w:rsid w:val="00E37946"/>
    <w:rsid w:val="00E5039B"/>
    <w:rsid w:val="00E5083E"/>
    <w:rsid w:val="00E5150D"/>
    <w:rsid w:val="00E526CE"/>
    <w:rsid w:val="00E555C0"/>
    <w:rsid w:val="00E747AF"/>
    <w:rsid w:val="00E85C6E"/>
    <w:rsid w:val="00E94E2A"/>
    <w:rsid w:val="00EA6585"/>
    <w:rsid w:val="00EA7675"/>
    <w:rsid w:val="00ED2706"/>
    <w:rsid w:val="00EE73B1"/>
    <w:rsid w:val="00EF165D"/>
    <w:rsid w:val="00EF2925"/>
    <w:rsid w:val="00F0543F"/>
    <w:rsid w:val="00F072B2"/>
    <w:rsid w:val="00F23297"/>
    <w:rsid w:val="00F25157"/>
    <w:rsid w:val="00F27CC8"/>
    <w:rsid w:val="00F54682"/>
    <w:rsid w:val="00F642AC"/>
    <w:rsid w:val="00F90A8C"/>
    <w:rsid w:val="00FA4C92"/>
    <w:rsid w:val="00FA74A5"/>
    <w:rsid w:val="00FC0626"/>
    <w:rsid w:val="00FC346B"/>
    <w:rsid w:val="00FD09A0"/>
    <w:rsid w:val="00FD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1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AA59C4"/>
    <w:rPr>
      <w:color w:val="808080"/>
    </w:rPr>
  </w:style>
  <w:style w:type="paragraph" w:styleId="a5">
    <w:name w:val="Balloon Text"/>
    <w:basedOn w:val="a"/>
    <w:link w:val="a6"/>
    <w:uiPriority w:val="99"/>
    <w:semiHidden/>
    <w:rsid w:val="00AA59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AA5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9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uiPriority w:val="99"/>
    <w:semiHidden/>
    <w:rsid w:val="00AA59C4"/>
    <w:rPr>
      <w:color w:val="808080"/>
    </w:rPr>
  </w:style>
  <w:style w:type="paragraph" w:styleId="a5">
    <w:name w:val="Balloon Text"/>
    <w:basedOn w:val="a"/>
    <w:link w:val="a6"/>
    <w:uiPriority w:val="99"/>
    <w:semiHidden/>
    <w:rsid w:val="00AA59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AA5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5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7.jpeg"/><Relationship Id="rId7" Type="http://schemas.microsoft.com/office/2007/relationships/hdphoto" Target="media/hdphoto1.wdp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6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5.jpeg"/><Relationship Id="rId37" Type="http://schemas.openxmlformats.org/officeDocument/2006/relationships/oleObject" Target="embeddings/oleObject12.bin"/><Relationship Id="rId40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9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jpeg"/><Relationship Id="rId35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ОБРАЗОВАТЕЛЬНЫЙ МИНИМУМ</vt:lpstr>
    </vt:vector>
  </TitlesOfParts>
  <Company>DreamLair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ОБРАЗОВАТЕЛЬНЫЙ МИНИМУМ</dc:title>
  <dc:creator>Олег Борисович</dc:creator>
  <cp:lastModifiedBy>Татьяна</cp:lastModifiedBy>
  <cp:revision>2</cp:revision>
  <cp:lastPrinted>2015-05-12T08:22:00Z</cp:lastPrinted>
  <dcterms:created xsi:type="dcterms:W3CDTF">2016-12-20T08:56:00Z</dcterms:created>
  <dcterms:modified xsi:type="dcterms:W3CDTF">2016-12-20T08:56:00Z</dcterms:modified>
</cp:coreProperties>
</file>